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40B1" w:rsidRDefault="00D040B1" w:rsidP="00D040B1">
      <w:pPr>
        <w:rPr>
          <w:sz w:val="24"/>
          <w:szCs w:val="24"/>
        </w:rPr>
        <w:sectPr w:rsidR="00D040B1" w:rsidSect="00D040B1">
          <w:headerReference w:type="default" r:id="rId7"/>
          <w:footerReference w:type="default" r:id="rId8"/>
          <w:footnotePr>
            <w:pos w:val="beneathText"/>
          </w:footnotePr>
          <w:pgSz w:w="11907" w:h="16840" w:code="9"/>
          <w:pgMar w:top="0" w:right="0" w:bottom="0" w:left="0" w:header="720" w:footer="709" w:gutter="0"/>
          <w:cols w:space="720"/>
          <w:titlePg/>
          <w:docGrid w:linePitch="360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50912" cy="10384971"/>
            <wp:effectExtent l="19050" t="0" r="0" b="0"/>
            <wp:docPr id="7" name="Рисунок 7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734" cy="10390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D85" w:rsidRDefault="00333D85" w:rsidP="00D040B1">
      <w:pPr>
        <w:spacing w:line="360" w:lineRule="auto"/>
        <w:ind w:firstLine="708"/>
        <w:rPr>
          <w:b/>
          <w:sz w:val="24"/>
          <w:szCs w:val="24"/>
        </w:rPr>
      </w:pPr>
      <w:proofErr w:type="gramStart"/>
      <w:r>
        <w:rPr>
          <w:rFonts w:eastAsia="Calibri"/>
          <w:sz w:val="24"/>
          <w:szCs w:val="24"/>
        </w:rPr>
        <w:lastRenderedPageBreak/>
        <w:t xml:space="preserve">Рабочая программа дисциплины Безопасность жизнедеятельности </w:t>
      </w:r>
      <w:r w:rsidRPr="00B20576">
        <w:rPr>
          <w:rFonts w:eastAsia="Calibri"/>
          <w:sz w:val="24"/>
          <w:szCs w:val="24"/>
        </w:rPr>
        <w:t xml:space="preserve">разработана на основе Федерального государственного образовательного стандарта (далее ФГОС) среднего  профессионального образования (далее СПО)  по   профессии 190629.07 (23.01.07) «Машинист крана (крановщик)», утвержденного приказом Министерства образования и науки Российской Федерации от 2 августа 2013. № 847  (далее – ФГОС) </w:t>
      </w:r>
      <w:r w:rsidRPr="00B20576">
        <w:rPr>
          <w:sz w:val="24"/>
          <w:szCs w:val="24"/>
        </w:rPr>
        <w:t xml:space="preserve">с изменениями Приказ </w:t>
      </w:r>
      <w:proofErr w:type="spellStart"/>
      <w:r w:rsidRPr="00B20576">
        <w:rPr>
          <w:sz w:val="24"/>
          <w:szCs w:val="24"/>
        </w:rPr>
        <w:t>Минпросвещения</w:t>
      </w:r>
      <w:proofErr w:type="spellEnd"/>
      <w:r w:rsidRPr="00B20576">
        <w:rPr>
          <w:sz w:val="24"/>
          <w:szCs w:val="24"/>
        </w:rPr>
        <w:t xml:space="preserve"> России от 1 сентября 2022 г. №796</w:t>
      </w:r>
      <w:r>
        <w:rPr>
          <w:sz w:val="24"/>
          <w:szCs w:val="24"/>
        </w:rPr>
        <w:t>.</w:t>
      </w:r>
      <w:proofErr w:type="gramEnd"/>
    </w:p>
    <w:p w:rsidR="00FE3D00" w:rsidRPr="00333D85" w:rsidRDefault="00FE3D00" w:rsidP="00EF0C28">
      <w:pPr>
        <w:ind w:firstLine="709"/>
        <w:rPr>
          <w:rFonts w:eastAsia="Times New Roman"/>
          <w:sz w:val="24"/>
          <w:szCs w:val="24"/>
        </w:rPr>
      </w:pPr>
    </w:p>
    <w:p w:rsidR="00FE3D00" w:rsidRPr="00333D85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FE3D00" w:rsidRPr="00333D85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333D85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FE3D00" w:rsidRPr="00333D85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FE3D00" w:rsidRPr="00333D85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333D85">
        <w:rPr>
          <w:rFonts w:eastAsia="Times New Roman"/>
          <w:sz w:val="24"/>
          <w:szCs w:val="24"/>
        </w:rPr>
        <w:t xml:space="preserve">Разработчик: </w:t>
      </w:r>
      <w:proofErr w:type="spellStart"/>
      <w:r w:rsidR="00891B3E" w:rsidRPr="00333D85">
        <w:rPr>
          <w:rFonts w:eastAsia="Times New Roman"/>
          <w:sz w:val="24"/>
          <w:szCs w:val="24"/>
        </w:rPr>
        <w:t>Шашин</w:t>
      </w:r>
      <w:proofErr w:type="spellEnd"/>
      <w:r w:rsidR="00891B3E" w:rsidRPr="00333D85">
        <w:rPr>
          <w:rFonts w:eastAsia="Times New Roman"/>
          <w:sz w:val="24"/>
          <w:szCs w:val="24"/>
        </w:rPr>
        <w:t xml:space="preserve"> Николай Николаевич</w:t>
      </w:r>
    </w:p>
    <w:p w:rsidR="00FE3D00" w:rsidRPr="00333D85" w:rsidRDefault="00FE3D00" w:rsidP="00FE3D00">
      <w:pPr>
        <w:spacing w:line="360" w:lineRule="auto"/>
        <w:rPr>
          <w:rFonts w:eastAsia="Times New Roman"/>
          <w:sz w:val="24"/>
          <w:szCs w:val="24"/>
        </w:rPr>
      </w:pPr>
      <w:r w:rsidRPr="00333D85">
        <w:rPr>
          <w:rFonts w:eastAsia="Times New Roman"/>
          <w:sz w:val="24"/>
          <w:szCs w:val="24"/>
        </w:rPr>
        <w:br w:type="page"/>
      </w:r>
    </w:p>
    <w:p w:rsidR="00763C48" w:rsidRDefault="00763C48" w:rsidP="00FE3D00">
      <w:pPr>
        <w:jc w:val="center"/>
        <w:rPr>
          <w:b/>
          <w:sz w:val="24"/>
          <w:szCs w:val="24"/>
        </w:rPr>
        <w:sectPr w:rsidR="00763C48" w:rsidSect="00763C48">
          <w:footnotePr>
            <w:pos w:val="beneathText"/>
          </w:footnotePr>
          <w:pgSz w:w="11907" w:h="16840" w:code="9"/>
          <w:pgMar w:top="1134" w:right="709" w:bottom="1134" w:left="1418" w:header="720" w:footer="709" w:gutter="0"/>
          <w:cols w:space="720"/>
          <w:titlePg/>
          <w:docGrid w:linePitch="360"/>
        </w:sectPr>
      </w:pPr>
    </w:p>
    <w:p w:rsidR="00FE3D00" w:rsidRDefault="00FE3D00" w:rsidP="00FE3D0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СОДЕРЖАНИЕ</w:t>
      </w:r>
    </w:p>
    <w:p w:rsidR="00FE3D00" w:rsidRDefault="00FE3D00" w:rsidP="00FE3D00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ПАСПОРТ РАБОЧЕЙ ПРОГРАММЫ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AB09ED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FE3D00" w:rsidTr="00BE4165">
        <w:trPr>
          <w:trHeight w:val="1296"/>
        </w:trPr>
        <w:tc>
          <w:tcPr>
            <w:tcW w:w="7339" w:type="dxa"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СТРУКТУРА И СОДЕРЖАНИЕ УЧЕБНОЙ ДИСЦИПЛИНЫ</w:t>
            </w:r>
          </w:p>
          <w:p w:rsidR="00FE3D00" w:rsidRPr="00CB1385" w:rsidRDefault="00FE3D00" w:rsidP="00BE4165">
            <w:pPr>
              <w:suppressAutoHyphens/>
              <w:ind w:left="644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814" w:type="dxa"/>
            <w:hideMark/>
          </w:tcPr>
          <w:p w:rsidR="00FE3D00" w:rsidRPr="00CB1385" w:rsidRDefault="00C72A57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7</w:t>
            </w:r>
          </w:p>
        </w:tc>
      </w:tr>
      <w:tr w:rsidR="00FE3D00" w:rsidTr="00BE4165">
        <w:trPr>
          <w:trHeight w:val="926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УСЛОВИЯ РЕАЛИЗАЦИИ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C72A57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 xml:space="preserve"> 10</w:t>
            </w:r>
          </w:p>
        </w:tc>
      </w:tr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КОНТРОЛЬ И ОЦЕНКА РЕЗУЛЬТАТОВ ОСВОЕНИЯ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AB09ED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1</w:t>
            </w:r>
            <w:r w:rsidR="00C72A57">
              <w:rPr>
                <w:b/>
                <w:sz w:val="24"/>
                <w:szCs w:val="24"/>
                <w:lang w:eastAsia="en-US"/>
              </w:rPr>
              <w:t>1</w:t>
            </w:r>
          </w:p>
        </w:tc>
      </w:tr>
    </w:tbl>
    <w:p w:rsidR="00FE3D00" w:rsidRDefault="00FE3D00" w:rsidP="00FE3D00">
      <w:pPr>
        <w:rPr>
          <w:b/>
          <w:sz w:val="24"/>
          <w:szCs w:val="24"/>
        </w:rPr>
      </w:pPr>
    </w:p>
    <w:p w:rsidR="00FE3D00" w:rsidRDefault="00FE3D00" w:rsidP="00FE3D00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C72A57" w:rsidRDefault="00C72A57" w:rsidP="00C72A57">
      <w:pPr>
        <w:rPr>
          <w:b/>
          <w:sz w:val="24"/>
          <w:szCs w:val="24"/>
        </w:rPr>
        <w:sectPr w:rsidR="00C72A57" w:rsidSect="00B30159">
          <w:footnotePr>
            <w:pos w:val="beneathText"/>
          </w:footnotePr>
          <w:pgSz w:w="11907" w:h="16840" w:code="9"/>
          <w:pgMar w:top="1134" w:right="709" w:bottom="1134" w:left="1134" w:header="720" w:footer="709" w:gutter="0"/>
          <w:cols w:space="720"/>
          <w:titlePg/>
          <w:docGrid w:linePitch="360"/>
        </w:sectPr>
      </w:pPr>
    </w:p>
    <w:p w:rsidR="00C72A57" w:rsidRDefault="00C72A57" w:rsidP="00C72A57">
      <w:pPr>
        <w:rPr>
          <w:b/>
          <w:sz w:val="24"/>
          <w:szCs w:val="24"/>
        </w:rPr>
      </w:pPr>
      <w:r w:rsidRPr="000835F3">
        <w:rPr>
          <w:b/>
          <w:sz w:val="24"/>
          <w:szCs w:val="24"/>
        </w:rPr>
        <w:lastRenderedPageBreak/>
        <w:t>ОБЩАЯ ХАРАКТЕРИСТИКА РАБОЧЕЙ ПРОГРАММЫ УЧЕБНОЙ ДИСЦИПЛИНЫ</w:t>
      </w:r>
    </w:p>
    <w:p w:rsidR="00C72A57" w:rsidRPr="00921203" w:rsidRDefault="00C72A57" w:rsidP="00C72A57">
      <w:pPr>
        <w:pStyle w:val="ab"/>
        <w:numPr>
          <w:ilvl w:val="1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 w:hanging="426"/>
        <w:jc w:val="both"/>
        <w:rPr>
          <w:color w:val="000000"/>
        </w:rPr>
      </w:pPr>
      <w:r w:rsidRPr="00921203">
        <w:rPr>
          <w:b/>
          <w:color w:val="000000"/>
        </w:rPr>
        <w:t>Место дисциплины в структуре основной профессиональной образовательной программы</w:t>
      </w:r>
    </w:p>
    <w:p w:rsidR="00C72A57" w:rsidRPr="00921203" w:rsidRDefault="00C72A57" w:rsidP="00C72A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</w:t>
      </w:r>
      <w:r w:rsidRPr="00921203">
        <w:rPr>
          <w:color w:val="000000"/>
          <w:sz w:val="24"/>
          <w:szCs w:val="24"/>
        </w:rPr>
        <w:t>абочая программа учебной дисциплины «</w:t>
      </w:r>
      <w:r w:rsidRPr="00D02ADD">
        <w:rPr>
          <w:color w:val="000000"/>
          <w:sz w:val="24"/>
          <w:szCs w:val="24"/>
        </w:rPr>
        <w:t>Безопасность жизнедеятельности</w:t>
      </w:r>
      <w:r w:rsidRPr="00921203">
        <w:rPr>
          <w:color w:val="000000"/>
          <w:sz w:val="24"/>
          <w:szCs w:val="24"/>
        </w:rPr>
        <w:t xml:space="preserve">» является обязательной частью </w:t>
      </w:r>
      <w:proofErr w:type="spellStart"/>
      <w:r w:rsidRPr="00921203">
        <w:rPr>
          <w:color w:val="000000"/>
          <w:sz w:val="24"/>
          <w:szCs w:val="24"/>
        </w:rPr>
        <w:t>общепрофессионального</w:t>
      </w:r>
      <w:proofErr w:type="spellEnd"/>
      <w:r w:rsidRPr="00921203">
        <w:rPr>
          <w:color w:val="000000"/>
          <w:sz w:val="24"/>
          <w:szCs w:val="24"/>
        </w:rPr>
        <w:t xml:space="preserve"> цикла основной образоват</w:t>
      </w:r>
      <w:r>
        <w:rPr>
          <w:color w:val="000000"/>
          <w:sz w:val="24"/>
          <w:szCs w:val="24"/>
        </w:rPr>
        <w:t>ель</w:t>
      </w:r>
      <w:r w:rsidRPr="00921203">
        <w:rPr>
          <w:color w:val="000000"/>
          <w:sz w:val="24"/>
          <w:szCs w:val="24"/>
        </w:rPr>
        <w:t>ной программы в соответствии с ФГОС СПО по профессии 23.01.</w:t>
      </w:r>
      <w:r w:rsidR="00333D85">
        <w:rPr>
          <w:color w:val="000000"/>
          <w:sz w:val="24"/>
          <w:szCs w:val="24"/>
        </w:rPr>
        <w:t>0</w:t>
      </w:r>
      <w:r w:rsidRPr="00921203">
        <w:rPr>
          <w:color w:val="000000"/>
          <w:sz w:val="24"/>
          <w:szCs w:val="24"/>
        </w:rPr>
        <w:t xml:space="preserve">7 </w:t>
      </w:r>
      <w:r w:rsidR="00333D85">
        <w:rPr>
          <w:color w:val="000000"/>
          <w:sz w:val="24"/>
          <w:szCs w:val="24"/>
        </w:rPr>
        <w:t>Машинист крана (крановщик)</w:t>
      </w:r>
      <w:r w:rsidRPr="00921203">
        <w:rPr>
          <w:color w:val="000000"/>
          <w:sz w:val="24"/>
          <w:szCs w:val="24"/>
        </w:rPr>
        <w:t>.</w:t>
      </w:r>
    </w:p>
    <w:p w:rsidR="00C72A57" w:rsidRPr="00921203" w:rsidRDefault="00C72A57" w:rsidP="00C72A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 w:rsidRPr="00921203">
        <w:rPr>
          <w:color w:val="000000"/>
          <w:sz w:val="24"/>
          <w:szCs w:val="24"/>
        </w:rPr>
        <w:t>Учебная дисциплина «</w:t>
      </w:r>
      <w:r w:rsidRPr="00D02ADD">
        <w:rPr>
          <w:color w:val="000000"/>
          <w:sz w:val="24"/>
          <w:szCs w:val="24"/>
        </w:rPr>
        <w:t>Безопасность жизнедеятельности</w:t>
      </w:r>
      <w:r w:rsidRPr="00921203">
        <w:rPr>
          <w:color w:val="000000"/>
          <w:sz w:val="24"/>
          <w:szCs w:val="24"/>
        </w:rPr>
        <w:t xml:space="preserve">» наряду с учебными дисциплинами </w:t>
      </w:r>
      <w:proofErr w:type="spellStart"/>
      <w:r w:rsidRPr="00921203">
        <w:rPr>
          <w:color w:val="000000"/>
          <w:sz w:val="24"/>
          <w:szCs w:val="24"/>
        </w:rPr>
        <w:t>общепрофессионального</w:t>
      </w:r>
      <w:proofErr w:type="spellEnd"/>
      <w:r w:rsidRPr="00921203">
        <w:rPr>
          <w:color w:val="000000"/>
          <w:sz w:val="24"/>
          <w:szCs w:val="24"/>
        </w:rPr>
        <w:t xml:space="preserve"> цикла обеспечивает </w:t>
      </w:r>
      <w:r w:rsidRPr="00A64172">
        <w:rPr>
          <w:color w:val="000000"/>
          <w:sz w:val="24"/>
          <w:szCs w:val="24"/>
        </w:rPr>
        <w:t>формирование</w:t>
      </w:r>
      <w:r w:rsidRPr="00921203">
        <w:rPr>
          <w:color w:val="000000"/>
          <w:sz w:val="24"/>
          <w:szCs w:val="24"/>
        </w:rPr>
        <w:t xml:space="preserve"> общих и профессиональн</w:t>
      </w:r>
      <w:r>
        <w:rPr>
          <w:color w:val="000000"/>
          <w:sz w:val="24"/>
          <w:szCs w:val="24"/>
        </w:rPr>
        <w:t>ых ком</w:t>
      </w:r>
      <w:r w:rsidRPr="00921203">
        <w:rPr>
          <w:color w:val="000000"/>
          <w:sz w:val="24"/>
          <w:szCs w:val="24"/>
        </w:rPr>
        <w:t xml:space="preserve">петенций для дальнейшего освоения профессиональных модулей.  </w:t>
      </w:r>
    </w:p>
    <w:p w:rsidR="00C72A57" w:rsidRPr="00921203" w:rsidRDefault="00C72A57" w:rsidP="00C72A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</w:p>
    <w:p w:rsidR="00C72A57" w:rsidRPr="00891B3E" w:rsidRDefault="00C72A57" w:rsidP="00C72A57">
      <w:pPr>
        <w:pStyle w:val="ab"/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  <w:r w:rsidRPr="00891B3E">
        <w:rPr>
          <w:b/>
          <w:color w:val="000000"/>
        </w:rPr>
        <w:t>Цель и планируемые результаты освоения дисциплины:</w:t>
      </w:r>
    </w:p>
    <w:p w:rsidR="00C72A57" w:rsidRPr="00891B3E" w:rsidRDefault="00C72A57" w:rsidP="00C72A57">
      <w:pPr>
        <w:rPr>
          <w:sz w:val="24"/>
          <w:szCs w:val="24"/>
          <w:lang w:eastAsia="ar-SA"/>
        </w:rPr>
      </w:pPr>
      <w:r w:rsidRPr="00891B3E">
        <w:rPr>
          <w:b/>
          <w:color w:val="000000"/>
          <w:sz w:val="24"/>
          <w:szCs w:val="24"/>
        </w:rPr>
        <w:t>Уметь:</w:t>
      </w:r>
      <w:r w:rsidRPr="00891B3E">
        <w:rPr>
          <w:sz w:val="24"/>
          <w:szCs w:val="24"/>
          <w:lang w:eastAsia="ar-SA"/>
        </w:rPr>
        <w:t xml:space="preserve"> </w:t>
      </w:r>
    </w:p>
    <w:p w:rsidR="00C72A57" w:rsidRPr="00724350" w:rsidRDefault="00C72A57" w:rsidP="00C72A57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 xml:space="preserve">рганизовывать и проводить мероприятия по защите </w:t>
      </w:r>
      <w:r w:rsidRPr="00724350">
        <w:rPr>
          <w:spacing w:val="-20"/>
          <w:sz w:val="24"/>
          <w:szCs w:val="24"/>
          <w:lang w:eastAsia="ar-SA"/>
        </w:rPr>
        <w:t xml:space="preserve">работающих и населения от </w:t>
      </w:r>
      <w:r w:rsidRPr="00724350">
        <w:rPr>
          <w:sz w:val="24"/>
          <w:szCs w:val="24"/>
          <w:lang w:eastAsia="ar-SA"/>
        </w:rPr>
        <w:t>негативных воздействий чрезвычайных ситуаций</w:t>
      </w:r>
      <w:r w:rsidRPr="00724350">
        <w:rPr>
          <w:spacing w:val="-20"/>
          <w:sz w:val="24"/>
          <w:szCs w:val="24"/>
          <w:lang w:eastAsia="ar-SA"/>
        </w:rPr>
        <w:t>;</w:t>
      </w:r>
    </w:p>
    <w:p w:rsidR="00C72A57" w:rsidRPr="00724350" w:rsidRDefault="00C72A57" w:rsidP="00C72A57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редпринимать профилактические меры </w:t>
      </w:r>
      <w:r w:rsidRPr="00724350">
        <w:rPr>
          <w:spacing w:val="-20"/>
          <w:sz w:val="24"/>
          <w:szCs w:val="24"/>
          <w:lang w:eastAsia="ar-SA"/>
        </w:rPr>
        <w:t>для снижения уровня опасностей</w:t>
      </w:r>
      <w:r w:rsidRPr="00724350">
        <w:rPr>
          <w:sz w:val="24"/>
          <w:szCs w:val="24"/>
          <w:lang w:eastAsia="ar-SA"/>
        </w:rPr>
        <w:t xml:space="preserve"> различного вида и их последствий в </w:t>
      </w:r>
      <w:r w:rsidRPr="00724350">
        <w:rPr>
          <w:spacing w:val="-20"/>
          <w:sz w:val="24"/>
          <w:szCs w:val="24"/>
          <w:lang w:eastAsia="ar-SA"/>
        </w:rPr>
        <w:t>профессиональной деятельности и в быту;</w:t>
      </w:r>
    </w:p>
    <w:p w:rsidR="00C72A57" w:rsidRPr="00724350" w:rsidRDefault="00C72A57" w:rsidP="00C72A57">
      <w:pPr>
        <w:suppressAutoHyphens/>
        <w:snapToGrid w:val="0"/>
        <w:rPr>
          <w:sz w:val="24"/>
          <w:szCs w:val="24"/>
          <w:lang w:eastAsia="ar-SA"/>
        </w:rPr>
      </w:pPr>
      <w:r>
        <w:rPr>
          <w:spacing w:val="-20"/>
          <w:sz w:val="24"/>
          <w:szCs w:val="24"/>
          <w:lang w:eastAsia="ar-SA"/>
        </w:rPr>
        <w:t>- и</w:t>
      </w:r>
      <w:r w:rsidRPr="00724350">
        <w:rPr>
          <w:spacing w:val="-20"/>
          <w:sz w:val="24"/>
          <w:szCs w:val="24"/>
          <w:lang w:eastAsia="ar-SA"/>
        </w:rPr>
        <w:t>спользовать средства индивидуальной и</w:t>
      </w:r>
      <w:r w:rsidRPr="00724350">
        <w:rPr>
          <w:sz w:val="24"/>
          <w:szCs w:val="24"/>
          <w:lang w:eastAsia="ar-SA"/>
        </w:rPr>
        <w:t xml:space="preserve"> коллективной защиты от оружия массового поражения;</w:t>
      </w:r>
    </w:p>
    <w:p w:rsidR="00C72A57" w:rsidRPr="00724350" w:rsidRDefault="00C72A57" w:rsidP="00C72A57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рименять первичные средства пожаротушения;</w:t>
      </w:r>
    </w:p>
    <w:p w:rsidR="00C72A57" w:rsidRPr="00724350" w:rsidRDefault="00C72A57" w:rsidP="00C72A57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рименять профессиональные знания в ходе исполнения обязанностей военной службы на воинских должностях в соответствии </w:t>
      </w:r>
      <w:r w:rsidRPr="00724350">
        <w:rPr>
          <w:spacing w:val="-20"/>
          <w:sz w:val="24"/>
          <w:szCs w:val="24"/>
          <w:lang w:eastAsia="ar-SA"/>
        </w:rPr>
        <w:t>с полученной профессией;</w:t>
      </w:r>
    </w:p>
    <w:p w:rsidR="00C72A57" w:rsidRPr="00724350" w:rsidRDefault="00C72A57" w:rsidP="00C72A57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в</w:t>
      </w:r>
      <w:r w:rsidRPr="00724350">
        <w:rPr>
          <w:sz w:val="24"/>
          <w:szCs w:val="24"/>
          <w:lang w:eastAsia="ar-SA"/>
        </w:rPr>
        <w:t xml:space="preserve">ладеть </w:t>
      </w:r>
      <w:r w:rsidRPr="00724350">
        <w:rPr>
          <w:spacing w:val="-20"/>
          <w:sz w:val="24"/>
          <w:szCs w:val="24"/>
          <w:lang w:eastAsia="ar-SA"/>
        </w:rPr>
        <w:t>способами бесконфликтного</w:t>
      </w:r>
      <w:r w:rsidRPr="00724350">
        <w:rPr>
          <w:sz w:val="24"/>
          <w:szCs w:val="24"/>
          <w:lang w:eastAsia="ar-SA"/>
        </w:rPr>
        <w:t xml:space="preserve"> общения и </w:t>
      </w:r>
      <w:proofErr w:type="spellStart"/>
      <w:r w:rsidRPr="00724350">
        <w:rPr>
          <w:sz w:val="24"/>
          <w:szCs w:val="24"/>
          <w:lang w:eastAsia="ar-SA"/>
        </w:rPr>
        <w:t>саморегуляции</w:t>
      </w:r>
      <w:proofErr w:type="spellEnd"/>
      <w:r w:rsidRPr="00724350">
        <w:rPr>
          <w:sz w:val="24"/>
          <w:szCs w:val="24"/>
          <w:lang w:eastAsia="ar-SA"/>
        </w:rPr>
        <w:t xml:space="preserve"> в повседневной деятельности и </w:t>
      </w:r>
      <w:r w:rsidRPr="00724350">
        <w:rPr>
          <w:spacing w:val="-20"/>
          <w:sz w:val="24"/>
          <w:szCs w:val="24"/>
          <w:lang w:eastAsia="ar-SA"/>
        </w:rPr>
        <w:t xml:space="preserve">экстремальных условиях </w:t>
      </w:r>
      <w:r w:rsidRPr="00724350">
        <w:rPr>
          <w:sz w:val="24"/>
          <w:szCs w:val="24"/>
          <w:lang w:eastAsia="ar-SA"/>
        </w:rPr>
        <w:t xml:space="preserve">военной </w:t>
      </w:r>
      <w:r w:rsidRPr="00724350">
        <w:rPr>
          <w:spacing w:val="-20"/>
          <w:sz w:val="24"/>
          <w:szCs w:val="24"/>
          <w:lang w:eastAsia="ar-SA"/>
        </w:rPr>
        <w:t>жизни;</w:t>
      </w:r>
    </w:p>
    <w:p w:rsidR="00C72A57" w:rsidRDefault="00C72A57" w:rsidP="00C72A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казывать первую помощь пострадавшим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proofErr w:type="gramStart"/>
      <w:r w:rsidRPr="00724350">
        <w:rPr>
          <w:sz w:val="24"/>
          <w:szCs w:val="24"/>
          <w:lang w:eastAsia="ar-SA"/>
        </w:rPr>
        <w:t>ситуациях</w:t>
      </w:r>
      <w:proofErr w:type="gramEnd"/>
      <w:r w:rsidRPr="00724350">
        <w:rPr>
          <w:sz w:val="24"/>
          <w:szCs w:val="24"/>
          <w:lang w:eastAsia="ar-SA"/>
        </w:rPr>
        <w:t xml:space="preserve"> и стихийных явлениях, в том числе в </w:t>
      </w:r>
      <w:r w:rsidRPr="00724350">
        <w:rPr>
          <w:spacing w:val="-20"/>
          <w:sz w:val="24"/>
          <w:szCs w:val="24"/>
          <w:lang w:eastAsia="ar-SA"/>
        </w:rPr>
        <w:t>условиях</w:t>
      </w:r>
      <w:r w:rsidRPr="00724350">
        <w:rPr>
          <w:sz w:val="24"/>
          <w:szCs w:val="24"/>
          <w:lang w:eastAsia="ar-SA"/>
        </w:rPr>
        <w:t xml:space="preserve"> противодействия </w:t>
      </w:r>
      <w:r w:rsidRPr="00724350">
        <w:rPr>
          <w:spacing w:val="-20"/>
          <w:sz w:val="24"/>
          <w:szCs w:val="24"/>
          <w:lang w:eastAsia="ar-SA"/>
        </w:rPr>
        <w:t>терроризму</w:t>
      </w:r>
      <w:r w:rsidRPr="00724350">
        <w:rPr>
          <w:sz w:val="24"/>
          <w:szCs w:val="24"/>
          <w:lang w:eastAsia="ar-SA"/>
        </w:rPr>
        <w:t xml:space="preserve"> как серьёзной угрозе национальной безопасности России;</w:t>
      </w:r>
    </w:p>
    <w:p w:rsidR="00C72A57" w:rsidRPr="00891B3E" w:rsidRDefault="00C72A57" w:rsidP="00C72A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  <w:lang w:eastAsia="ar-SA"/>
        </w:rPr>
      </w:pPr>
      <w:r w:rsidRPr="00891B3E">
        <w:rPr>
          <w:b/>
          <w:sz w:val="24"/>
          <w:szCs w:val="24"/>
          <w:lang w:eastAsia="ar-SA"/>
        </w:rPr>
        <w:t>Знать:</w:t>
      </w:r>
    </w:p>
    <w:p w:rsidR="00C72A57" w:rsidRDefault="00C72A57" w:rsidP="00C72A57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ринципы </w:t>
      </w:r>
      <w:r w:rsidRPr="00724350">
        <w:rPr>
          <w:spacing w:val="-20"/>
          <w:sz w:val="24"/>
          <w:szCs w:val="24"/>
          <w:lang w:eastAsia="ar-SA"/>
        </w:rPr>
        <w:t>обеспечения</w:t>
      </w:r>
      <w:r w:rsidRPr="00724350">
        <w:rPr>
          <w:sz w:val="24"/>
          <w:szCs w:val="24"/>
          <w:lang w:eastAsia="ar-SA"/>
        </w:rPr>
        <w:t xml:space="preserve"> устойчивости </w:t>
      </w:r>
      <w:r w:rsidRPr="00724350">
        <w:rPr>
          <w:spacing w:val="-20"/>
          <w:sz w:val="24"/>
          <w:szCs w:val="24"/>
          <w:lang w:eastAsia="ar-SA"/>
        </w:rPr>
        <w:t>объектов</w:t>
      </w:r>
      <w:r w:rsidRPr="00724350">
        <w:rPr>
          <w:sz w:val="24"/>
          <w:szCs w:val="24"/>
          <w:lang w:eastAsia="ar-SA"/>
        </w:rPr>
        <w:t xml:space="preserve"> экономики, </w:t>
      </w:r>
      <w:r w:rsidRPr="00724350">
        <w:rPr>
          <w:spacing w:val="-20"/>
          <w:sz w:val="24"/>
          <w:szCs w:val="24"/>
          <w:lang w:eastAsia="ar-SA"/>
        </w:rPr>
        <w:t xml:space="preserve">прогнозирования </w:t>
      </w:r>
      <w:r w:rsidRPr="00724350">
        <w:rPr>
          <w:sz w:val="24"/>
          <w:szCs w:val="24"/>
          <w:lang w:eastAsia="ar-SA"/>
        </w:rPr>
        <w:t xml:space="preserve">развития событий и оценки последствий </w:t>
      </w:r>
      <w:proofErr w:type="gramStart"/>
      <w:r w:rsidRPr="00724350">
        <w:rPr>
          <w:sz w:val="24"/>
          <w:szCs w:val="24"/>
          <w:lang w:eastAsia="ar-SA"/>
        </w:rPr>
        <w:t>при</w:t>
      </w:r>
      <w:proofErr w:type="gramEnd"/>
      <w:r w:rsidRPr="00724350">
        <w:rPr>
          <w:sz w:val="24"/>
          <w:szCs w:val="24"/>
          <w:lang w:eastAsia="ar-SA"/>
        </w:rPr>
        <w:t xml:space="preserve"> техногенных чрезвычайных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потенциальных опасностей и их последствия в профессиональной деятельности и в быту, принципы снижения вероятности их реализации;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сновы военной службы и обороны государства;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з</w:t>
      </w:r>
      <w:r w:rsidRPr="00724350">
        <w:rPr>
          <w:sz w:val="24"/>
          <w:szCs w:val="24"/>
          <w:lang w:eastAsia="ar-SA"/>
        </w:rPr>
        <w:t>адачи и основные мероприятия гражданской обороны;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с</w:t>
      </w:r>
      <w:r w:rsidRPr="00724350">
        <w:rPr>
          <w:sz w:val="24"/>
          <w:szCs w:val="24"/>
          <w:lang w:eastAsia="ar-SA"/>
        </w:rPr>
        <w:t>пособы защиты населения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- меры пожарной безопасности и </w:t>
      </w:r>
      <w:r w:rsidRPr="00724350">
        <w:rPr>
          <w:sz w:val="24"/>
          <w:szCs w:val="24"/>
          <w:lang w:eastAsia="ar-SA"/>
        </w:rPr>
        <w:t>правила безопасного поведения при пожарах;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рганизацию и порядок призыва граждан на военную службу и поступления на неё в добровольном порядке;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бласть применения получаемых профессиональных знаний при исполнении обязанностей военной службы;</w:t>
      </w:r>
    </w:p>
    <w:p w:rsidR="00962E62" w:rsidRDefault="00962E62" w:rsidP="00962E62">
      <w:pPr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орядок и правила оказания первой помощи пострадавшим</w:t>
      </w:r>
    </w:p>
    <w:p w:rsidR="00962E62" w:rsidRDefault="00962E62" w:rsidP="00962E62">
      <w:pPr>
        <w:rPr>
          <w:sz w:val="24"/>
          <w:szCs w:val="24"/>
          <w:lang w:eastAsia="ar-SA"/>
        </w:rPr>
      </w:pPr>
    </w:p>
    <w:p w:rsidR="00891B3E" w:rsidRDefault="00891B3E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891B3E" w:rsidRDefault="00891B3E" w:rsidP="00891B3E">
      <w:pPr>
        <w:rPr>
          <w:sz w:val="24"/>
          <w:szCs w:val="24"/>
        </w:rPr>
      </w:pPr>
      <w:r>
        <w:rPr>
          <w:sz w:val="24"/>
          <w:szCs w:val="24"/>
        </w:rPr>
        <w:t xml:space="preserve">-  на </w:t>
      </w:r>
      <w:r w:rsidRPr="00595027">
        <w:rPr>
          <w:b/>
          <w:sz w:val="24"/>
          <w:szCs w:val="24"/>
        </w:rPr>
        <w:t xml:space="preserve">формирование элементов </w:t>
      </w:r>
      <w:r w:rsidR="00962E62">
        <w:rPr>
          <w:b/>
          <w:sz w:val="24"/>
          <w:szCs w:val="24"/>
        </w:rPr>
        <w:t xml:space="preserve">общих и </w:t>
      </w:r>
      <w:r w:rsidRPr="00595027">
        <w:rPr>
          <w:b/>
          <w:sz w:val="24"/>
          <w:szCs w:val="24"/>
        </w:rPr>
        <w:t>профессиональных компетенций</w:t>
      </w:r>
      <w:r>
        <w:rPr>
          <w:sz w:val="24"/>
          <w:szCs w:val="24"/>
        </w:rPr>
        <w:t>:</w:t>
      </w:r>
    </w:p>
    <w:p w:rsidR="00962E62" w:rsidRDefault="00962E62" w:rsidP="00891B3E">
      <w:pPr>
        <w:rPr>
          <w:sz w:val="24"/>
          <w:szCs w:val="24"/>
        </w:rPr>
      </w:pPr>
    </w:p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lang w:eastAsia="ar-SA"/>
        </w:rPr>
      </w:pP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5"/>
        <w:gridCol w:w="8863"/>
      </w:tblGrid>
      <w:tr w:rsidR="00C72A57" w:rsidRPr="00677E37" w:rsidTr="00C72A57">
        <w:tc>
          <w:tcPr>
            <w:tcW w:w="629" w:type="pct"/>
          </w:tcPr>
          <w:p w:rsidR="00C72A57" w:rsidRPr="00677E37" w:rsidRDefault="00C72A57" w:rsidP="00BE4165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 w:rsidRPr="00891B3E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ПК 1.1.</w:t>
            </w:r>
          </w:p>
        </w:tc>
        <w:tc>
          <w:tcPr>
            <w:tcW w:w="4371" w:type="pct"/>
          </w:tcPr>
          <w:p w:rsidR="00C72A57" w:rsidRPr="00735E00" w:rsidRDefault="00735E00" w:rsidP="00BE4165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</w:pPr>
            <w:r w:rsidRPr="00735E00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Управлять автомобилями категории "С"</w:t>
            </w:r>
          </w:p>
        </w:tc>
      </w:tr>
      <w:tr w:rsidR="00891B3E" w:rsidRPr="00677E37" w:rsidTr="00C72A57">
        <w:tc>
          <w:tcPr>
            <w:tcW w:w="629" w:type="pct"/>
          </w:tcPr>
          <w:p w:rsidR="00891B3E" w:rsidRPr="00677E37" w:rsidRDefault="00891B3E" w:rsidP="00735E00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 w:rsidRPr="00677E3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 xml:space="preserve">ПК </w:t>
            </w:r>
            <w:r w:rsidR="00735E00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1.2</w:t>
            </w:r>
          </w:p>
        </w:tc>
        <w:tc>
          <w:tcPr>
            <w:tcW w:w="4371" w:type="pct"/>
          </w:tcPr>
          <w:p w:rsidR="00891B3E" w:rsidRPr="00735E00" w:rsidRDefault="00735E00" w:rsidP="00BE4165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735E00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Выполнять работы по транспортировке грузов</w:t>
            </w:r>
          </w:p>
        </w:tc>
      </w:tr>
      <w:tr w:rsidR="00891B3E" w:rsidRPr="00313662" w:rsidTr="00C72A57">
        <w:tc>
          <w:tcPr>
            <w:tcW w:w="629" w:type="pct"/>
          </w:tcPr>
          <w:p w:rsidR="00891B3E" w:rsidRPr="00313662" w:rsidRDefault="00891B3E" w:rsidP="00BE416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 xml:space="preserve">ПК </w:t>
            </w:r>
            <w:r w:rsidR="00735E00">
              <w:rPr>
                <w:sz w:val="24"/>
                <w:szCs w:val="24"/>
              </w:rPr>
              <w:t>1.3.</w:t>
            </w:r>
          </w:p>
        </w:tc>
        <w:tc>
          <w:tcPr>
            <w:tcW w:w="4371" w:type="pct"/>
          </w:tcPr>
          <w:p w:rsidR="00891B3E" w:rsidRPr="00735E00" w:rsidRDefault="00735E00" w:rsidP="00BE4165">
            <w:pPr>
              <w:rPr>
                <w:sz w:val="24"/>
                <w:szCs w:val="24"/>
              </w:rPr>
            </w:pPr>
            <w:r w:rsidRPr="00735E00">
              <w:rPr>
                <w:sz w:val="24"/>
                <w:szCs w:val="24"/>
              </w:rPr>
              <w:t>Осуществлять техническое обслуживание транспортных сре</w:t>
            </w:r>
            <w:proofErr w:type="gramStart"/>
            <w:r w:rsidRPr="00735E00">
              <w:rPr>
                <w:sz w:val="24"/>
                <w:szCs w:val="24"/>
              </w:rPr>
              <w:t>дств в п</w:t>
            </w:r>
            <w:proofErr w:type="gramEnd"/>
            <w:r w:rsidRPr="00735E00">
              <w:rPr>
                <w:sz w:val="24"/>
                <w:szCs w:val="24"/>
              </w:rPr>
              <w:t>ути следования</w:t>
            </w:r>
          </w:p>
        </w:tc>
      </w:tr>
      <w:tr w:rsidR="00962E62" w:rsidRPr="00595027" w:rsidTr="00735E00">
        <w:trPr>
          <w:trHeight w:val="821"/>
        </w:trPr>
        <w:tc>
          <w:tcPr>
            <w:tcW w:w="629" w:type="pct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06.</w:t>
            </w:r>
          </w:p>
        </w:tc>
        <w:tc>
          <w:tcPr>
            <w:tcW w:w="4371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</w:t>
            </w:r>
            <w:r w:rsidRPr="00595027">
              <w:rPr>
                <w:sz w:val="24"/>
                <w:szCs w:val="24"/>
              </w:rPr>
              <w:lastRenderedPageBreak/>
              <w:t xml:space="preserve">стандарты </w:t>
            </w:r>
            <w:proofErr w:type="spellStart"/>
            <w:r w:rsidRPr="00595027">
              <w:rPr>
                <w:sz w:val="24"/>
                <w:szCs w:val="24"/>
              </w:rPr>
              <w:t>антикоррупционного</w:t>
            </w:r>
            <w:proofErr w:type="spellEnd"/>
            <w:r w:rsidRPr="00595027">
              <w:rPr>
                <w:sz w:val="24"/>
                <w:szCs w:val="24"/>
              </w:rPr>
              <w:t xml:space="preserve"> поведения </w:t>
            </w:r>
          </w:p>
        </w:tc>
      </w:tr>
      <w:tr w:rsidR="00962E62" w:rsidRPr="00595027" w:rsidTr="00735E00">
        <w:tc>
          <w:tcPr>
            <w:tcW w:w="629" w:type="pct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lastRenderedPageBreak/>
              <w:t>ОК 07.</w:t>
            </w:r>
          </w:p>
        </w:tc>
        <w:tc>
          <w:tcPr>
            <w:tcW w:w="4371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</w:tbl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962E62" w:rsidRDefault="00962E62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962E62" w:rsidRPr="006D1022" w:rsidRDefault="00962E62" w:rsidP="00962E62">
      <w:pPr>
        <w:rPr>
          <w:i/>
          <w:color w:val="0070C0"/>
          <w:sz w:val="24"/>
          <w:szCs w:val="24"/>
        </w:rPr>
      </w:pPr>
      <w:r>
        <w:rPr>
          <w:sz w:val="24"/>
          <w:szCs w:val="24"/>
        </w:rPr>
        <w:t xml:space="preserve">-  на формирование </w:t>
      </w:r>
      <w:r w:rsidRPr="00962E62">
        <w:rPr>
          <w:b/>
          <w:sz w:val="24"/>
          <w:szCs w:val="24"/>
        </w:rPr>
        <w:t>личностных результатов</w:t>
      </w:r>
      <w:r>
        <w:rPr>
          <w:sz w:val="24"/>
          <w:szCs w:val="24"/>
        </w:rPr>
        <w:t xml:space="preserve">:  </w:t>
      </w:r>
    </w:p>
    <w:p w:rsidR="00962E62" w:rsidRPr="00DC7AEE" w:rsidRDefault="00962E62" w:rsidP="00962E62">
      <w:pPr>
        <w:rPr>
          <w:b/>
          <w:sz w:val="24"/>
          <w:szCs w:val="24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spacing w:before="120"/>
              <w:rPr>
                <w:b/>
                <w:bCs/>
                <w:i/>
                <w:iCs/>
                <w:sz w:val="24"/>
                <w:szCs w:val="24"/>
              </w:rPr>
            </w:pPr>
            <w:proofErr w:type="gramStart"/>
            <w:r w:rsidRPr="00595027">
              <w:rPr>
                <w:sz w:val="24"/>
                <w:szCs w:val="24"/>
              </w:rPr>
              <w:t>Осознающий</w:t>
            </w:r>
            <w:proofErr w:type="gramEnd"/>
            <w:r w:rsidRPr="00595027">
              <w:rPr>
                <w:sz w:val="24"/>
                <w:szCs w:val="24"/>
              </w:rPr>
              <w:t xml:space="preserve"> себя гражданином и защитником великой страны.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Сохраняющий психологическую устойчивость в </w:t>
            </w:r>
            <w:proofErr w:type="spellStart"/>
            <w:proofErr w:type="gramStart"/>
            <w:r w:rsidRPr="00595027">
              <w:rPr>
                <w:sz w:val="24"/>
                <w:szCs w:val="24"/>
              </w:rPr>
              <w:t>ситуативно</w:t>
            </w:r>
            <w:proofErr w:type="spellEnd"/>
            <w:r w:rsidRPr="00595027">
              <w:rPr>
                <w:sz w:val="24"/>
                <w:szCs w:val="24"/>
              </w:rPr>
              <w:t xml:space="preserve"> сложных</w:t>
            </w:r>
            <w:proofErr w:type="gramEnd"/>
            <w:r w:rsidRPr="00595027">
              <w:rPr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9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962E62" w:rsidRPr="00595027" w:rsidTr="00BE4165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sz w:val="24"/>
                <w:szCs w:val="24"/>
              </w:rPr>
              <w:t xml:space="preserve">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15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Ценностное отношение </w:t>
            </w:r>
            <w:proofErr w:type="gramStart"/>
            <w:r w:rsidRPr="00595027">
              <w:rPr>
                <w:sz w:val="24"/>
                <w:szCs w:val="24"/>
              </w:rPr>
              <w:t>обучающихся</w:t>
            </w:r>
            <w:proofErr w:type="gramEnd"/>
            <w:r w:rsidRPr="00595027">
              <w:rPr>
                <w:sz w:val="24"/>
                <w:szCs w:val="24"/>
              </w:rPr>
              <w:t xml:space="preserve">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17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20</w:t>
            </w:r>
          </w:p>
        </w:tc>
      </w:tr>
      <w:bookmarkEnd w:id="0"/>
    </w:tbl>
    <w:p w:rsidR="00962E62" w:rsidRDefault="00962E62" w:rsidP="00962E62">
      <w:pPr>
        <w:rPr>
          <w:sz w:val="24"/>
          <w:szCs w:val="24"/>
        </w:rPr>
      </w:pPr>
    </w:p>
    <w:p w:rsidR="00FE3D0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  <w:r w:rsidRPr="00724350">
        <w:rPr>
          <w:b/>
          <w:bCs/>
          <w:sz w:val="24"/>
          <w:szCs w:val="24"/>
          <w:lang w:eastAsia="ar-SA"/>
        </w:rPr>
        <w:t>2. СТРУКТУРА И СОДЕРЖАНИЕ УЧЕБНОЙ ДИСЦИПЛИНЫ</w:t>
      </w:r>
    </w:p>
    <w:p w:rsidR="00FE3D00" w:rsidRPr="00724350" w:rsidRDefault="00FE3D00" w:rsidP="00FE3D00">
      <w:pPr>
        <w:rPr>
          <w:sz w:val="24"/>
          <w:szCs w:val="24"/>
          <w:u w:val="single"/>
        </w:rPr>
      </w:pPr>
      <w:r w:rsidRPr="00724350">
        <w:rPr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681"/>
        <w:gridCol w:w="2457"/>
      </w:tblGrid>
      <w:tr w:rsidR="00FE3D00" w:rsidRPr="006F38EB" w:rsidTr="00C72A57">
        <w:tc>
          <w:tcPr>
            <w:tcW w:w="3788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Виды учебной работы</w:t>
            </w:r>
          </w:p>
        </w:tc>
        <w:tc>
          <w:tcPr>
            <w:tcW w:w="1212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Объём часов</w:t>
            </w:r>
          </w:p>
        </w:tc>
      </w:tr>
      <w:tr w:rsidR="00C1686D" w:rsidRPr="006F38EB" w:rsidTr="00C72A57">
        <w:tc>
          <w:tcPr>
            <w:tcW w:w="3788" w:type="pct"/>
          </w:tcPr>
          <w:p w:rsidR="00C1686D" w:rsidRPr="006F38EB" w:rsidRDefault="00C1686D" w:rsidP="00C1686D">
            <w:pPr>
              <w:rPr>
                <w:b/>
              </w:rPr>
            </w:pPr>
            <w:r w:rsidRPr="006F38EB">
              <w:rPr>
                <w:b/>
              </w:rPr>
              <w:t xml:space="preserve">Объем </w:t>
            </w:r>
            <w:r>
              <w:rPr>
                <w:b/>
              </w:rPr>
              <w:t>учебной дисциплины</w:t>
            </w:r>
          </w:p>
        </w:tc>
        <w:tc>
          <w:tcPr>
            <w:tcW w:w="1212" w:type="pct"/>
          </w:tcPr>
          <w:p w:rsidR="00C1686D" w:rsidRPr="006F38EB" w:rsidRDefault="00C1686D" w:rsidP="00BE4165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FE3D00" w:rsidRPr="006F38EB" w:rsidTr="00C72A57">
        <w:trPr>
          <w:trHeight w:val="242"/>
        </w:trPr>
        <w:tc>
          <w:tcPr>
            <w:tcW w:w="3788" w:type="pct"/>
          </w:tcPr>
          <w:p w:rsidR="00FE3D00" w:rsidRPr="00C1686D" w:rsidRDefault="00C1686D" w:rsidP="00BE4165">
            <w:r w:rsidRPr="00C1686D">
              <w:t>Аудиторная нагрузка</w:t>
            </w:r>
          </w:p>
        </w:tc>
        <w:tc>
          <w:tcPr>
            <w:tcW w:w="1212" w:type="pct"/>
          </w:tcPr>
          <w:p w:rsidR="00FE3D00" w:rsidRPr="00C1686D" w:rsidRDefault="00FE3D00" w:rsidP="00BE4165">
            <w:pPr>
              <w:jc w:val="center"/>
            </w:pPr>
            <w:r w:rsidRPr="00C1686D">
              <w:t>36</w:t>
            </w:r>
          </w:p>
        </w:tc>
      </w:tr>
      <w:tr w:rsidR="00FE3D00" w:rsidRPr="006F38EB" w:rsidTr="00C72A57">
        <w:trPr>
          <w:trHeight w:val="334"/>
        </w:trPr>
        <w:tc>
          <w:tcPr>
            <w:tcW w:w="5000" w:type="pct"/>
            <w:gridSpan w:val="2"/>
          </w:tcPr>
          <w:p w:rsidR="00FE3D00" w:rsidRPr="00A703A0" w:rsidRDefault="00FE3D00" w:rsidP="00BE4165">
            <w:r w:rsidRPr="00A703A0">
              <w:t xml:space="preserve">в том числе: </w:t>
            </w:r>
          </w:p>
        </w:tc>
      </w:tr>
      <w:tr w:rsidR="00FE3D00" w:rsidRPr="006F38EB" w:rsidTr="00C72A57">
        <w:tc>
          <w:tcPr>
            <w:tcW w:w="3788" w:type="pct"/>
          </w:tcPr>
          <w:p w:rsidR="00FE3D00" w:rsidRPr="006F38EB" w:rsidRDefault="00FE3D00" w:rsidP="00BE4165">
            <w:r w:rsidRPr="006F38EB">
              <w:t>теоретическое обучение</w:t>
            </w:r>
          </w:p>
        </w:tc>
        <w:tc>
          <w:tcPr>
            <w:tcW w:w="1212" w:type="pct"/>
          </w:tcPr>
          <w:p w:rsidR="00FE3D00" w:rsidRPr="0069168C" w:rsidRDefault="00FE3D00" w:rsidP="0069168C">
            <w:pPr>
              <w:jc w:val="center"/>
            </w:pPr>
            <w:r w:rsidRPr="00A703A0">
              <w:rPr>
                <w:lang w:val="en-US"/>
              </w:rPr>
              <w:t>2</w:t>
            </w:r>
            <w:r w:rsidR="0069168C">
              <w:t>7</w:t>
            </w:r>
          </w:p>
        </w:tc>
      </w:tr>
      <w:tr w:rsidR="00FE3D00" w:rsidRPr="006F38EB" w:rsidTr="00C72A57">
        <w:tc>
          <w:tcPr>
            <w:tcW w:w="3788" w:type="pct"/>
          </w:tcPr>
          <w:p w:rsidR="00FE3D00" w:rsidRPr="006F38EB" w:rsidRDefault="00FE3D00" w:rsidP="00BE4165">
            <w:r w:rsidRPr="006F38EB">
              <w:t>практические занятия</w:t>
            </w:r>
          </w:p>
        </w:tc>
        <w:tc>
          <w:tcPr>
            <w:tcW w:w="1212" w:type="pct"/>
          </w:tcPr>
          <w:p w:rsidR="00FE3D00" w:rsidRPr="00A703A0" w:rsidRDefault="0069168C" w:rsidP="00BE4165">
            <w:pPr>
              <w:jc w:val="center"/>
              <w:rPr>
                <w:lang w:val="en-US"/>
              </w:rPr>
            </w:pPr>
            <w:r>
              <w:t>7</w:t>
            </w:r>
          </w:p>
        </w:tc>
      </w:tr>
      <w:tr w:rsidR="00FE3D00" w:rsidRPr="006F38EB" w:rsidTr="00C72A57">
        <w:trPr>
          <w:trHeight w:val="225"/>
        </w:trPr>
        <w:tc>
          <w:tcPr>
            <w:tcW w:w="3788" w:type="pct"/>
          </w:tcPr>
          <w:p w:rsidR="00FE3D00" w:rsidRPr="006F38EB" w:rsidRDefault="00FE3D00" w:rsidP="00962E62">
            <w:pPr>
              <w:rPr>
                <w:i/>
              </w:rPr>
            </w:pPr>
            <w:r>
              <w:t>с</w:t>
            </w:r>
            <w:r w:rsidRPr="00A703A0">
              <w:t>амостоятельная работа</w:t>
            </w:r>
          </w:p>
        </w:tc>
        <w:tc>
          <w:tcPr>
            <w:tcW w:w="1212" w:type="pct"/>
          </w:tcPr>
          <w:p w:rsidR="00FE3D00" w:rsidRPr="00A703A0" w:rsidRDefault="00FE3D00" w:rsidP="00BE4165">
            <w:pPr>
              <w:jc w:val="center"/>
            </w:pPr>
            <w:r w:rsidRPr="00A703A0">
              <w:t>-</w:t>
            </w:r>
          </w:p>
        </w:tc>
      </w:tr>
      <w:tr w:rsidR="00FE3D00" w:rsidRPr="006F38EB" w:rsidTr="00C72A57">
        <w:tc>
          <w:tcPr>
            <w:tcW w:w="3788" w:type="pct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Промежуточная аттестация                                                     </w:t>
            </w:r>
            <w:r>
              <w:rPr>
                <w:b/>
              </w:rPr>
              <w:t xml:space="preserve">            </w:t>
            </w:r>
            <w:r w:rsidRPr="006F38EB">
              <w:rPr>
                <w:b/>
              </w:rPr>
              <w:t xml:space="preserve">                                      </w:t>
            </w:r>
            <w:r>
              <w:rPr>
                <w:b/>
              </w:rPr>
              <w:t xml:space="preserve">   </w:t>
            </w:r>
          </w:p>
        </w:tc>
        <w:tc>
          <w:tcPr>
            <w:tcW w:w="1212" w:type="pct"/>
          </w:tcPr>
          <w:p w:rsidR="00FE3D00" w:rsidRPr="00C1686D" w:rsidRDefault="00C1686D" w:rsidP="00BE416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  <w:sectPr w:rsidR="00FE3D00" w:rsidRPr="00724350" w:rsidSect="00C72A57">
          <w:footnotePr>
            <w:pos w:val="beneathText"/>
          </w:footnotePr>
          <w:pgSz w:w="11907" w:h="16840" w:code="9"/>
          <w:pgMar w:top="1134" w:right="567" w:bottom="567" w:left="1418" w:header="720" w:footer="709" w:gutter="0"/>
          <w:cols w:space="720"/>
          <w:titlePg/>
          <w:docGrid w:linePitch="360"/>
        </w:sectPr>
      </w:pPr>
    </w:p>
    <w:p w:rsidR="00FE3D00" w:rsidRPr="006F38EB" w:rsidRDefault="00FE3D00" w:rsidP="00FE3D00">
      <w:pPr>
        <w:pStyle w:val="ab"/>
        <w:numPr>
          <w:ilvl w:val="1"/>
          <w:numId w:val="11"/>
        </w:numPr>
        <w:suppressAutoHyphens/>
        <w:spacing w:after="0"/>
        <w:rPr>
          <w:b/>
          <w:bCs/>
          <w:lang w:eastAsia="ar-SA"/>
        </w:rPr>
      </w:pPr>
      <w:r w:rsidRPr="006F38EB">
        <w:rPr>
          <w:b/>
          <w:bCs/>
          <w:caps/>
          <w:lang w:eastAsia="ar-SA"/>
        </w:rPr>
        <w:lastRenderedPageBreak/>
        <w:t>Т</w:t>
      </w:r>
      <w:r w:rsidRPr="006F38EB">
        <w:rPr>
          <w:b/>
          <w:bCs/>
          <w:lang w:eastAsia="ar-SA"/>
        </w:rPr>
        <w:t xml:space="preserve">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86"/>
        <w:gridCol w:w="6"/>
        <w:gridCol w:w="2200"/>
      </w:tblGrid>
      <w:tr w:rsidR="00FE3D00" w:rsidRPr="00724350" w:rsidTr="00BE4165">
        <w:tc>
          <w:tcPr>
            <w:tcW w:w="804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Наименование разделов и тем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ind w:right="-108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724350">
              <w:rPr>
                <w:b/>
                <w:bCs/>
                <w:sz w:val="24"/>
                <w:szCs w:val="24"/>
                <w:lang w:eastAsia="ar-SA"/>
              </w:rPr>
              <w:t>обучающихся</w:t>
            </w:r>
            <w:proofErr w:type="gramEnd"/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>Объем</w:t>
            </w:r>
            <w:r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в</w:t>
            </w: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eastAsia="ar-SA"/>
              </w:rPr>
              <w:t>часах</w:t>
            </w:r>
          </w:p>
        </w:tc>
        <w:tc>
          <w:tcPr>
            <w:tcW w:w="693" w:type="pct"/>
            <w:gridSpan w:val="2"/>
          </w:tcPr>
          <w:p w:rsidR="00FE3D00" w:rsidRPr="00724350" w:rsidRDefault="00FE3D00" w:rsidP="00BE4165">
            <w:pPr>
              <w:suppressAutoHyphens/>
              <w:ind w:left="-117" w:right="-32"/>
              <w:jc w:val="center"/>
              <w:rPr>
                <w:b/>
                <w:bCs/>
                <w:sz w:val="20"/>
                <w:szCs w:val="20"/>
                <w:lang w:eastAsia="ar-SA"/>
              </w:rPr>
            </w:pPr>
            <w:r w:rsidRPr="00724350">
              <w:rPr>
                <w:b/>
                <w:bCs/>
                <w:sz w:val="20"/>
                <w:szCs w:val="20"/>
                <w:lang w:eastAsia="ar-SA"/>
              </w:rPr>
              <w:t>Коды компетенций, формированию которых способствует элемент программы</w:t>
            </w:r>
          </w:p>
        </w:tc>
      </w:tr>
      <w:tr w:rsidR="00FE3D00" w:rsidRPr="00724350" w:rsidTr="00BE4165">
        <w:tc>
          <w:tcPr>
            <w:tcW w:w="3966" w:type="pct"/>
            <w:gridSpan w:val="2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</w:t>
            </w:r>
            <w:r w:rsidRPr="00724350">
              <w:rPr>
                <w:b/>
                <w:sz w:val="24"/>
                <w:szCs w:val="24"/>
                <w:lang w:eastAsia="ar-SA"/>
              </w:rPr>
              <w:t>.</w:t>
            </w:r>
          </w:p>
          <w:p w:rsidR="00FE3D00" w:rsidRPr="00724350" w:rsidRDefault="00FE3D00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Гражданская оборона и защита при чрезвычайных ситуациях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693" w:type="pct"/>
            <w:gridSpan w:val="2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1.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FE3D00" w:rsidRPr="00724350" w:rsidRDefault="00BE4165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  <w:gridSpan w:val="2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1138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  <w:gridSpan w:val="2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 06, ОК 07,</w:t>
            </w:r>
          </w:p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1, ЛР 10, ЛР17</w:t>
            </w:r>
          </w:p>
        </w:tc>
      </w:tr>
      <w:tr w:rsidR="00BE4165" w:rsidRPr="00724350" w:rsidTr="00BE4165">
        <w:tc>
          <w:tcPr>
            <w:tcW w:w="804" w:type="pct"/>
            <w:vMerge w:val="restart"/>
            <w:vAlign w:val="center"/>
          </w:tcPr>
          <w:p w:rsidR="00BE4165" w:rsidRPr="00724350" w:rsidRDefault="00BE4165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2.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Гражданская оборона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BE4165" w:rsidRPr="00724350" w:rsidRDefault="00BE4165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  <w:gridSpan w:val="2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Организация гражданской обороны.</w:t>
            </w:r>
            <w:r w:rsidRPr="00724350">
              <w:rPr>
                <w:sz w:val="24"/>
                <w:szCs w:val="24"/>
                <w:lang w:eastAsia="ar-SA"/>
              </w:rPr>
              <w:t xml:space="preserve"> Оружие массового поражения и защита от него. Правила поведения и действия людей в зонах радиоактивного, химического заражения и в очаге биологического поражения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gridSpan w:val="2"/>
            <w:vMerge w:val="restar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ОК 06, ОК 07,   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  <w:r w:rsidRPr="00724350">
              <w:rPr>
                <w:sz w:val="24"/>
                <w:szCs w:val="24"/>
                <w:lang w:eastAsia="ar-SA"/>
              </w:rPr>
              <w:t xml:space="preserve"> 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9, ЛР 10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«Подбор </w:t>
            </w:r>
            <w:proofErr w:type="spellStart"/>
            <w:proofErr w:type="gramStart"/>
            <w:r w:rsidRPr="00724350">
              <w:rPr>
                <w:sz w:val="24"/>
                <w:szCs w:val="24"/>
              </w:rPr>
              <w:t>шлем-маски</w:t>
            </w:r>
            <w:proofErr w:type="spellEnd"/>
            <w:proofErr w:type="gramEnd"/>
            <w:r w:rsidRPr="00724350">
              <w:rPr>
                <w:sz w:val="24"/>
                <w:szCs w:val="24"/>
              </w:rPr>
              <w:t xml:space="preserve"> противогаза. Надевание противогаза»</w:t>
            </w:r>
          </w:p>
          <w:p w:rsidR="00A739BB" w:rsidRP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gridSpan w:val="2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«Эвакуация из здания»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  <w:gridSpan w:val="2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D751C" w:rsidRPr="00724350" w:rsidTr="00BE4165">
        <w:trPr>
          <w:trHeight w:val="315"/>
        </w:trPr>
        <w:tc>
          <w:tcPr>
            <w:tcW w:w="804" w:type="pct"/>
            <w:vMerge w:val="restart"/>
            <w:vAlign w:val="center"/>
          </w:tcPr>
          <w:p w:rsidR="00AD751C" w:rsidRPr="00724350" w:rsidRDefault="00AD751C" w:rsidP="00AD751C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3. </w:t>
            </w:r>
          </w:p>
          <w:p w:rsidR="00AD751C" w:rsidRPr="00724350" w:rsidRDefault="00AD751C" w:rsidP="00AD751C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Защита населения и территорий при чрезвычайных ситуациях</w:t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  <w:gridSpan w:val="2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Стихийные бедствия. Защита при авариях (катастрофах) на транспорте. Защита при авариях (катастрофах) на производственных объектах</w:t>
            </w:r>
          </w:p>
        </w:tc>
        <w:tc>
          <w:tcPr>
            <w:tcW w:w="341" w:type="pct"/>
          </w:tcPr>
          <w:p w:rsidR="00A739BB" w:rsidRPr="00BE4165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693" w:type="pct"/>
            <w:gridSpan w:val="2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ОК 07, ПК 1.1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9, 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Использование первичных средств пожаротушения»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gridSpan w:val="2"/>
          </w:tcPr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07, ПК 1.1, ПК 2.1</w:t>
            </w:r>
          </w:p>
        </w:tc>
      </w:tr>
      <w:tr w:rsidR="00C1686D" w:rsidRPr="00724350" w:rsidTr="00C1686D">
        <w:trPr>
          <w:trHeight w:val="315"/>
        </w:trPr>
        <w:tc>
          <w:tcPr>
            <w:tcW w:w="3966" w:type="pct"/>
            <w:gridSpan w:val="2"/>
            <w:vAlign w:val="center"/>
          </w:tcPr>
          <w:p w:rsidR="00C1686D" w:rsidRDefault="00C1686D" w:rsidP="00C168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</w:rPr>
            </w:pPr>
            <w:r>
              <w:rPr>
                <w:b/>
                <w:sz w:val="24"/>
                <w:szCs w:val="24"/>
              </w:rPr>
              <w:t xml:space="preserve">Самостоятельная работа: </w:t>
            </w:r>
            <w:r w:rsidRPr="00C1686D">
              <w:rPr>
                <w:sz w:val="24"/>
                <w:szCs w:val="24"/>
              </w:rPr>
              <w:t>Подготовка сообщений:</w:t>
            </w:r>
            <w:r w:rsidRPr="00DF1248">
              <w:rPr>
                <w:bCs/>
              </w:rPr>
              <w:t xml:space="preserve"> </w:t>
            </w:r>
          </w:p>
          <w:p w:rsidR="00C1686D" w:rsidRPr="00DF1248" w:rsidRDefault="00C1686D" w:rsidP="00C168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</w:rPr>
            </w:pPr>
            <w:r w:rsidRPr="00DF1248">
              <w:rPr>
                <w:bCs/>
              </w:rPr>
              <w:t>Азы выживания в экстремальных ситуациях</w:t>
            </w:r>
          </w:p>
          <w:p w:rsidR="00C1686D" w:rsidRPr="00DF1248" w:rsidRDefault="00C1686D" w:rsidP="00C168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</w:rPr>
            </w:pPr>
            <w:r w:rsidRPr="00DF1248">
              <w:rPr>
                <w:bCs/>
              </w:rPr>
              <w:t>Безопасность моего жилища</w:t>
            </w:r>
          </w:p>
          <w:p w:rsidR="00C1686D" w:rsidRPr="00DF1248" w:rsidRDefault="00C1686D" w:rsidP="00C168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</w:rPr>
            </w:pPr>
            <w:r w:rsidRPr="00DF1248">
              <w:rPr>
                <w:bCs/>
              </w:rPr>
              <w:t>Безопасность продуктов питания</w:t>
            </w:r>
          </w:p>
          <w:p w:rsidR="00C1686D" w:rsidRPr="00DF1248" w:rsidRDefault="00C1686D" w:rsidP="00C168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</w:rPr>
            </w:pPr>
            <w:r w:rsidRPr="00DF1248">
              <w:rPr>
                <w:bCs/>
              </w:rPr>
              <w:t>Лесные пожары.</w:t>
            </w:r>
          </w:p>
          <w:p w:rsidR="00C1686D" w:rsidRPr="00DF1248" w:rsidRDefault="00C1686D" w:rsidP="00C168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</w:rPr>
            </w:pPr>
            <w:r w:rsidRPr="00DF1248">
              <w:rPr>
                <w:bCs/>
              </w:rPr>
              <w:t>Микроклимат в помещении.</w:t>
            </w:r>
          </w:p>
          <w:p w:rsidR="00C1686D" w:rsidRPr="00DF1248" w:rsidRDefault="00C1686D" w:rsidP="00C168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</w:rPr>
            </w:pPr>
            <w:r w:rsidRPr="00DF1248">
              <w:rPr>
                <w:bCs/>
              </w:rPr>
              <w:t xml:space="preserve">Пожароопасные свойства строительных материалов. </w:t>
            </w:r>
          </w:p>
          <w:p w:rsidR="00C1686D" w:rsidRPr="00724350" w:rsidRDefault="00C1686D" w:rsidP="00BE4165">
            <w:pPr>
              <w:suppressAutoHyphens/>
              <w:rPr>
                <w:b/>
                <w:sz w:val="24"/>
                <w:szCs w:val="24"/>
              </w:rPr>
            </w:pPr>
          </w:p>
        </w:tc>
        <w:tc>
          <w:tcPr>
            <w:tcW w:w="341" w:type="pct"/>
          </w:tcPr>
          <w:p w:rsidR="00C1686D" w:rsidRPr="00724350" w:rsidRDefault="00C1686D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3" w:type="pct"/>
            <w:gridSpan w:val="2"/>
          </w:tcPr>
          <w:p w:rsidR="00C1686D" w:rsidRPr="00724350" w:rsidRDefault="00C1686D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5D1DA8">
        <w:trPr>
          <w:trHeight w:val="315"/>
        </w:trPr>
        <w:tc>
          <w:tcPr>
            <w:tcW w:w="3966" w:type="pct"/>
            <w:gridSpan w:val="2"/>
            <w:vAlign w:val="center"/>
          </w:tcPr>
          <w:p w:rsidR="005D1DA8" w:rsidRPr="00724350" w:rsidRDefault="005D1DA8" w:rsidP="00A44E88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lastRenderedPageBreak/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II</w:t>
            </w:r>
            <w:r w:rsidRPr="00724350">
              <w:rPr>
                <w:b/>
                <w:sz w:val="24"/>
                <w:szCs w:val="24"/>
                <w:lang w:eastAsia="ar-SA"/>
              </w:rPr>
              <w:t>. Основы военной службы</w:t>
            </w:r>
          </w:p>
        </w:tc>
        <w:tc>
          <w:tcPr>
            <w:tcW w:w="341" w:type="pct"/>
          </w:tcPr>
          <w:p w:rsidR="005D1DA8" w:rsidRPr="00724350" w:rsidRDefault="005D1DA8" w:rsidP="00A44E88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2</w:t>
            </w: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  <w:gridSpan w:val="2"/>
          </w:tcPr>
          <w:p w:rsidR="005D1DA8" w:rsidRPr="00724350" w:rsidRDefault="005D1DA8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AD751C" w:rsidRPr="00724350" w:rsidTr="00BE4165">
        <w:trPr>
          <w:trHeight w:val="336"/>
        </w:trPr>
        <w:tc>
          <w:tcPr>
            <w:tcW w:w="804" w:type="pct"/>
            <w:vMerge w:val="restart"/>
          </w:tcPr>
          <w:p w:rsidR="00AD751C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br w:type="page"/>
            </w:r>
            <w:r w:rsidR="00AD751C" w:rsidRPr="00724350">
              <w:rPr>
                <w:b/>
                <w:bCs/>
                <w:sz w:val="24"/>
                <w:szCs w:val="24"/>
                <w:lang w:eastAsia="ar-SA"/>
              </w:rPr>
              <w:t>Тема 1.</w:t>
            </w:r>
          </w:p>
          <w:p w:rsidR="00AD751C" w:rsidRPr="00724350" w:rsidRDefault="00AD751C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Вооруженные Силы Российской Федерации на современном этапе</w:t>
            </w:r>
          </w:p>
          <w:p w:rsidR="00AD751C" w:rsidRPr="00724350" w:rsidRDefault="00AD751C" w:rsidP="00BE4165">
            <w:pPr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br w:type="page"/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  <w:gridSpan w:val="2"/>
          </w:tcPr>
          <w:p w:rsidR="00AD751C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Состав и организационная структура Вооруженных Сил Российской Федерации. Система руководства и управления Вооруженными Силами Российской Федерации</w:t>
            </w:r>
          </w:p>
        </w:tc>
        <w:tc>
          <w:tcPr>
            <w:tcW w:w="343" w:type="pct"/>
            <w:gridSpan w:val="2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06, ПК 1.1, ПК 2.1, ПК 3.1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Виды Вооруженных Сил Российской Федерации и рода войск. Система руководства и управления Вооруженными Силами Российской Федерации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Воинская обязанность и комплектование Вооруженных Сил Российской Федерации личным составом</w:t>
            </w:r>
          </w:p>
        </w:tc>
        <w:tc>
          <w:tcPr>
            <w:tcW w:w="343" w:type="pct"/>
            <w:gridSpan w:val="2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Определение воинских званий и знаков различия»</w:t>
            </w:r>
          </w:p>
        </w:tc>
        <w:tc>
          <w:tcPr>
            <w:tcW w:w="343" w:type="pct"/>
            <w:gridSpan w:val="2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267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прохождения военной службы</w:t>
            </w:r>
          </w:p>
        </w:tc>
        <w:tc>
          <w:tcPr>
            <w:tcW w:w="343" w:type="pct"/>
            <w:gridSpan w:val="2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224"/>
        </w:trPr>
        <w:tc>
          <w:tcPr>
            <w:tcW w:w="804" w:type="pct"/>
            <w:vMerge w:val="restart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2. </w:t>
            </w:r>
            <w:r w:rsidRPr="00724350">
              <w:rPr>
                <w:bCs/>
                <w:sz w:val="24"/>
                <w:szCs w:val="24"/>
                <w:lang w:eastAsia="ar-SA"/>
              </w:rPr>
              <w:t>Уставы Вооруженных Сил Российской Федерации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  <w:gridSpan w:val="2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 ЛР 15, </w:t>
            </w:r>
            <w:r>
              <w:rPr>
                <w:spacing w:val="-20"/>
                <w:sz w:val="24"/>
                <w:szCs w:val="24"/>
                <w:lang w:eastAsia="ar-SA"/>
              </w:rPr>
              <w:t xml:space="preserve"> ЛР 17</w:t>
            </w: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Военная присяга</w:t>
            </w:r>
            <w:r>
              <w:rPr>
                <w:bCs/>
                <w:sz w:val="24"/>
                <w:szCs w:val="24"/>
                <w:lang w:eastAsia="ar-SA"/>
              </w:rPr>
              <w:t>.</w:t>
            </w:r>
            <w:r w:rsidRPr="00724350">
              <w:rPr>
                <w:bCs/>
                <w:sz w:val="24"/>
                <w:szCs w:val="24"/>
                <w:lang w:eastAsia="ar-SA"/>
              </w:rPr>
              <w:t xml:space="preserve"> Боевое Знамя воинской части</w:t>
            </w:r>
          </w:p>
        </w:tc>
        <w:tc>
          <w:tcPr>
            <w:tcW w:w="343" w:type="pct"/>
            <w:gridSpan w:val="2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Военнослужащие и взаимоотношения между ними. Внутренний порядок, размещение и быт военнослужащих</w:t>
            </w:r>
          </w:p>
        </w:tc>
        <w:tc>
          <w:tcPr>
            <w:tcW w:w="343" w:type="pct"/>
            <w:gridSpan w:val="2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Воинская дисциплина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Суточный наряд роты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Караульная служба. Обязанности и действия часового</w:t>
            </w:r>
          </w:p>
        </w:tc>
        <w:tc>
          <w:tcPr>
            <w:tcW w:w="343" w:type="pct"/>
            <w:gridSpan w:val="2"/>
          </w:tcPr>
          <w:p w:rsidR="005D1DA8" w:rsidRPr="00A739BB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336"/>
        </w:trPr>
        <w:tc>
          <w:tcPr>
            <w:tcW w:w="804" w:type="pct"/>
            <w:vMerge w:val="restart"/>
            <w:vAlign w:val="center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3.</w:t>
            </w:r>
          </w:p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Строевая подготовка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  <w:gridSpan w:val="2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5D1DA8" w:rsidRPr="00724350" w:rsidTr="005D1DA8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и управление ими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Строевые приемы и движение без оружия. Выполнение воинского приветствия, выход и возвращение в строй, подход к начальнику и отход от него</w:t>
            </w:r>
          </w:p>
        </w:tc>
        <w:tc>
          <w:tcPr>
            <w:tcW w:w="343" w:type="pct"/>
            <w:gridSpan w:val="2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2529DC">
        <w:trPr>
          <w:trHeight w:val="682"/>
        </w:trPr>
        <w:tc>
          <w:tcPr>
            <w:tcW w:w="804" w:type="pct"/>
            <w:vMerge/>
            <w:tcBorders>
              <w:bottom w:val="single" w:sz="4" w:space="0" w:color="auto"/>
            </w:tcBorders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  <w:tcBorders>
              <w:bottom w:val="single" w:sz="4" w:space="0" w:color="auto"/>
            </w:tcBorders>
          </w:tcPr>
          <w:p w:rsidR="005D1DA8" w:rsidRPr="00333D85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отделения</w:t>
            </w:r>
          </w:p>
          <w:p w:rsidR="005D1DA8" w:rsidRPr="005D1DA8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«Освоение методик проведения строевой подготовки»</w:t>
            </w:r>
          </w:p>
        </w:tc>
        <w:tc>
          <w:tcPr>
            <w:tcW w:w="343" w:type="pct"/>
            <w:gridSpan w:val="2"/>
            <w:tcBorders>
              <w:bottom w:val="single" w:sz="4" w:space="0" w:color="auto"/>
            </w:tcBorders>
          </w:tcPr>
          <w:p w:rsidR="005D1DA8" w:rsidRPr="005D1DA8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  <w:tcBorders>
              <w:bottom w:val="single" w:sz="4" w:space="0" w:color="auto"/>
            </w:tcBorders>
          </w:tcPr>
          <w:p w:rsidR="005D1DA8" w:rsidRPr="00724350" w:rsidRDefault="005D1DA8" w:rsidP="00BE4165">
            <w:pPr>
              <w:suppressAutoHyphens/>
              <w:rPr>
                <w:spacing w:val="-3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4.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Огневая подготовка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  <w:gridSpan w:val="2"/>
          </w:tcPr>
          <w:p w:rsidR="00FE3D00" w:rsidRPr="00724350" w:rsidRDefault="002F6BF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C1686D">
        <w:trPr>
          <w:trHeight w:val="82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Материальная часть автомата Калашникова.</w:t>
            </w:r>
            <w:r>
              <w:rPr>
                <w:sz w:val="24"/>
                <w:szCs w:val="24"/>
                <w:lang w:eastAsia="ar-SA"/>
              </w:rPr>
              <w:t xml:space="preserve"> </w:t>
            </w:r>
            <w:r w:rsidRPr="00724350">
              <w:rPr>
                <w:sz w:val="24"/>
                <w:szCs w:val="24"/>
                <w:lang w:eastAsia="ar-SA"/>
              </w:rPr>
              <w:t>Разборка и сборка автомата</w:t>
            </w:r>
          </w:p>
          <w:p w:rsidR="005D1DA8" w:rsidRPr="00724350" w:rsidRDefault="005D1DA8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Подготовка автомата к стрельбе. Ведение огня из автомата</w:t>
            </w:r>
          </w:p>
        </w:tc>
        <w:tc>
          <w:tcPr>
            <w:tcW w:w="343" w:type="pct"/>
            <w:gridSpan w:val="2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ПК 2.1</w:t>
            </w:r>
          </w:p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 ЛР 17</w:t>
            </w: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Тема 5. </w:t>
            </w:r>
          </w:p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Методико-санитарная подготовка. Первая (доврачебная) помощь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spacing w:line="230" w:lineRule="auto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  <w:gridSpan w:val="2"/>
          </w:tcPr>
          <w:p w:rsidR="00FE3D00" w:rsidRPr="00A739BB" w:rsidRDefault="002F6BF5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Ранения. Ушибы, переломы, вывихи, растяжения связок и синдром длительного сдавливания</w:t>
            </w:r>
          </w:p>
        </w:tc>
        <w:tc>
          <w:tcPr>
            <w:tcW w:w="343" w:type="pct"/>
            <w:gridSpan w:val="2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2F6BF5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 ПК 3.1</w:t>
            </w:r>
          </w:p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9, ЛР 10, ЛР 20</w:t>
            </w: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Ожоги. Поражение электрическим током. Утопление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Перегревание, переохлаждение организма, обморожение и общее замерзание. Отравления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Клиническая смерть</w:t>
            </w:r>
          </w:p>
        </w:tc>
        <w:tc>
          <w:tcPr>
            <w:tcW w:w="343" w:type="pct"/>
            <w:gridSpan w:val="2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C1686D" w:rsidRPr="00724350" w:rsidTr="00C1686D">
        <w:trPr>
          <w:trHeight w:val="336"/>
        </w:trPr>
        <w:tc>
          <w:tcPr>
            <w:tcW w:w="3966" w:type="pct"/>
            <w:gridSpan w:val="2"/>
            <w:vAlign w:val="center"/>
          </w:tcPr>
          <w:p w:rsidR="00C1686D" w:rsidRPr="00C72A57" w:rsidRDefault="00C1686D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C72A57">
              <w:rPr>
                <w:b/>
                <w:sz w:val="24"/>
                <w:szCs w:val="24"/>
                <w:lang w:eastAsia="ar-SA"/>
              </w:rPr>
              <w:t>Самостоятельная работа</w:t>
            </w:r>
            <w:r w:rsidRPr="00C72A57">
              <w:rPr>
                <w:sz w:val="24"/>
                <w:szCs w:val="24"/>
                <w:lang w:eastAsia="ar-SA"/>
              </w:rPr>
              <w:t>:</w:t>
            </w:r>
            <w:r w:rsidR="00C72A57" w:rsidRPr="00C72A57">
              <w:rPr>
                <w:sz w:val="24"/>
                <w:szCs w:val="24"/>
                <w:lang w:eastAsia="ar-SA"/>
              </w:rPr>
              <w:t xml:space="preserve"> Подготовка сообщений:</w:t>
            </w:r>
          </w:p>
          <w:p w:rsidR="00C72A57" w:rsidRPr="00C72A57" w:rsidRDefault="00C72A57" w:rsidP="00C72A5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  <w:sz w:val="24"/>
                <w:szCs w:val="24"/>
              </w:rPr>
            </w:pPr>
            <w:r w:rsidRPr="00C72A57">
              <w:rPr>
                <w:bCs/>
                <w:sz w:val="24"/>
                <w:szCs w:val="24"/>
              </w:rPr>
              <w:t>«Воинские символы и боевые традиции вооружённых сил»</w:t>
            </w:r>
          </w:p>
          <w:p w:rsidR="00C72A57" w:rsidRPr="00C72A57" w:rsidRDefault="00C72A57" w:rsidP="00C72A5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bCs/>
                <w:sz w:val="24"/>
                <w:szCs w:val="24"/>
              </w:rPr>
            </w:pPr>
            <w:r w:rsidRPr="00C72A57">
              <w:rPr>
                <w:bCs/>
                <w:sz w:val="24"/>
                <w:szCs w:val="24"/>
              </w:rPr>
              <w:t>«Классификация видов оружия».</w:t>
            </w:r>
          </w:p>
          <w:p w:rsidR="00C72A57" w:rsidRPr="00C72A57" w:rsidRDefault="00C72A57" w:rsidP="00C72A57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C72A57">
              <w:rPr>
                <w:bCs/>
                <w:sz w:val="24"/>
                <w:szCs w:val="24"/>
              </w:rPr>
              <w:t xml:space="preserve">Составление вопросов </w:t>
            </w:r>
            <w:r w:rsidRPr="00C72A57">
              <w:rPr>
                <w:sz w:val="24"/>
                <w:szCs w:val="24"/>
              </w:rPr>
              <w:t xml:space="preserve">по дисциплинарному уставу, уставу внутренней службы, по уставу гарнизонной и караульной </w:t>
            </w:r>
            <w:r w:rsidRPr="00C72A57">
              <w:rPr>
                <w:sz w:val="24"/>
                <w:szCs w:val="24"/>
              </w:rPr>
              <w:lastRenderedPageBreak/>
              <w:t>служб.</w:t>
            </w:r>
          </w:p>
        </w:tc>
        <w:tc>
          <w:tcPr>
            <w:tcW w:w="343" w:type="pct"/>
            <w:gridSpan w:val="2"/>
          </w:tcPr>
          <w:p w:rsidR="00C1686D" w:rsidRPr="00C72A57" w:rsidRDefault="00C1686D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 w:rsidRPr="00C72A57">
              <w:rPr>
                <w:sz w:val="24"/>
                <w:szCs w:val="24"/>
                <w:lang w:eastAsia="ar-SA"/>
              </w:rPr>
              <w:lastRenderedPageBreak/>
              <w:t>12</w:t>
            </w:r>
          </w:p>
        </w:tc>
        <w:tc>
          <w:tcPr>
            <w:tcW w:w="691" w:type="pct"/>
          </w:tcPr>
          <w:p w:rsidR="00C1686D" w:rsidRPr="00724350" w:rsidRDefault="00C1686D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3966" w:type="pct"/>
            <w:gridSpan w:val="2"/>
            <w:vAlign w:val="center"/>
          </w:tcPr>
          <w:p w:rsidR="00FE3D00" w:rsidRPr="0087645E" w:rsidRDefault="00FE3D00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lastRenderedPageBreak/>
              <w:t>Промежуточная аттестация</w:t>
            </w:r>
            <w:r w:rsidR="0087645E">
              <w:rPr>
                <w:b/>
                <w:sz w:val="24"/>
                <w:szCs w:val="24"/>
                <w:lang w:eastAsia="ar-SA"/>
              </w:rPr>
              <w:t xml:space="preserve"> в форме дифференцированного зачёта</w:t>
            </w:r>
          </w:p>
        </w:tc>
        <w:tc>
          <w:tcPr>
            <w:tcW w:w="343" w:type="pct"/>
            <w:gridSpan w:val="2"/>
          </w:tcPr>
          <w:p w:rsidR="00FE3D00" w:rsidRPr="00724350" w:rsidRDefault="0087645E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val="en-US"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3966" w:type="pct"/>
            <w:gridSpan w:val="2"/>
            <w:vAlign w:val="center"/>
          </w:tcPr>
          <w:p w:rsidR="002F6BF5" w:rsidRPr="00724350" w:rsidRDefault="002F6BF5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Всего:</w:t>
            </w:r>
          </w:p>
        </w:tc>
        <w:tc>
          <w:tcPr>
            <w:tcW w:w="343" w:type="pct"/>
            <w:gridSpan w:val="2"/>
          </w:tcPr>
          <w:p w:rsidR="002F6BF5" w:rsidRPr="00724350" w:rsidRDefault="00C1686D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54</w:t>
            </w:r>
          </w:p>
        </w:tc>
        <w:tc>
          <w:tcPr>
            <w:tcW w:w="691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widowControl w:val="0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  <w:lang w:eastAsia="ar-SA"/>
        </w:rPr>
        <w:sectPr w:rsidR="00FE3D00" w:rsidRPr="00724350" w:rsidSect="002F6BF5">
          <w:footerReference w:type="default" r:id="rId10"/>
          <w:footerReference w:type="first" r:id="rId11"/>
          <w:footnotePr>
            <w:pos w:val="beneathText"/>
          </w:footnotePr>
          <w:pgSz w:w="16837" w:h="11905" w:orient="landscape"/>
          <w:pgMar w:top="1418" w:right="567" w:bottom="567" w:left="567" w:header="709" w:footer="709" w:gutter="0"/>
          <w:cols w:space="720"/>
          <w:docGrid w:linePitch="381"/>
        </w:sectPr>
      </w:pPr>
    </w:p>
    <w:p w:rsidR="00FE3D00" w:rsidRPr="00994D34" w:rsidRDefault="00FE3D00" w:rsidP="00FE3D00">
      <w:pPr>
        <w:keepNext/>
        <w:spacing w:after="60"/>
        <w:outlineLvl w:val="0"/>
        <w:rPr>
          <w:b/>
          <w:kern w:val="32"/>
          <w:sz w:val="24"/>
          <w:szCs w:val="24"/>
        </w:rPr>
      </w:pPr>
      <w:r w:rsidRPr="00994D34">
        <w:rPr>
          <w:b/>
          <w:kern w:val="32"/>
          <w:sz w:val="24"/>
          <w:szCs w:val="24"/>
        </w:rPr>
        <w:lastRenderedPageBreak/>
        <w:t>3. УСЛОВИЯ РЕАЛИЗАЦИИ ПРОГРАММЫ УЧЕБНОЙ ДИСЦИПЛИНЫ</w:t>
      </w:r>
    </w:p>
    <w:p w:rsidR="00FE3D00" w:rsidRDefault="00FE3D00" w:rsidP="00FE3D00">
      <w:pPr>
        <w:suppressAutoHyphens/>
        <w:ind w:firstLine="709"/>
        <w:rPr>
          <w:bCs/>
          <w:sz w:val="24"/>
          <w:szCs w:val="24"/>
        </w:rPr>
      </w:pPr>
    </w:p>
    <w:p w:rsidR="00FE3D00" w:rsidRPr="00724350" w:rsidRDefault="00FE3D00" w:rsidP="00FE3D00">
      <w:pPr>
        <w:suppressAutoHyphens/>
        <w:ind w:firstLine="709"/>
        <w:rPr>
          <w:bCs/>
          <w:sz w:val="24"/>
          <w:szCs w:val="24"/>
        </w:rPr>
      </w:pPr>
      <w:r w:rsidRPr="00724350">
        <w:rPr>
          <w:bCs/>
          <w:sz w:val="24"/>
          <w:szCs w:val="24"/>
        </w:rPr>
        <w:t>3.1. Для реализации программы учебной дисциплины должны быть предусмотрены следующие специальные помещения:</w:t>
      </w:r>
    </w:p>
    <w:p w:rsidR="00CA02B3" w:rsidRPr="00962E62" w:rsidRDefault="00FE3D00" w:rsidP="00962E62">
      <w:pPr>
        <w:ind w:left="360"/>
        <w:jc w:val="left"/>
        <w:rPr>
          <w:spacing w:val="2"/>
          <w:sz w:val="24"/>
          <w:szCs w:val="24"/>
        </w:rPr>
      </w:pPr>
      <w:r w:rsidRPr="00962E62">
        <w:rPr>
          <w:bCs/>
          <w:sz w:val="24"/>
          <w:szCs w:val="24"/>
          <w:u w:val="single"/>
        </w:rPr>
        <w:t>Кабинет «</w:t>
      </w:r>
      <w:r w:rsidRPr="00962E62">
        <w:rPr>
          <w:sz w:val="24"/>
          <w:szCs w:val="24"/>
          <w:u w:val="single"/>
          <w:shd w:val="clear" w:color="auto" w:fill="FFFFFF"/>
        </w:rPr>
        <w:t>Безопасности жизнедеятельности</w:t>
      </w:r>
      <w:r w:rsidRPr="00962E62">
        <w:rPr>
          <w:bCs/>
          <w:sz w:val="24"/>
          <w:szCs w:val="24"/>
          <w:u w:val="single"/>
        </w:rPr>
        <w:t>»</w:t>
      </w:r>
      <w:r w:rsidR="00CA02B3" w:rsidRPr="00962E62">
        <w:rPr>
          <w:sz w:val="24"/>
          <w:szCs w:val="24"/>
          <w:u w:val="single"/>
        </w:rPr>
        <w:t>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Рабочее место преподавателя: 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компьютер/ ноутбук;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- пакеты </w:t>
      </w:r>
      <w:proofErr w:type="gramStart"/>
      <w:r w:rsidRPr="00962E62">
        <w:rPr>
          <w:spacing w:val="2"/>
          <w:sz w:val="24"/>
          <w:szCs w:val="24"/>
        </w:rPr>
        <w:t>ПО</w:t>
      </w:r>
      <w:proofErr w:type="gramEnd"/>
      <w:r w:rsidRPr="00962E62">
        <w:rPr>
          <w:spacing w:val="2"/>
          <w:sz w:val="24"/>
          <w:szCs w:val="24"/>
        </w:rPr>
        <w:t xml:space="preserve"> </w:t>
      </w:r>
      <w:proofErr w:type="gramStart"/>
      <w:r w:rsidRPr="00962E62">
        <w:rPr>
          <w:spacing w:val="2"/>
          <w:sz w:val="24"/>
          <w:szCs w:val="24"/>
        </w:rPr>
        <w:t>общего</w:t>
      </w:r>
      <w:proofErr w:type="gramEnd"/>
      <w:r w:rsidRPr="00962E62">
        <w:rPr>
          <w:spacing w:val="2"/>
          <w:sz w:val="24"/>
          <w:szCs w:val="24"/>
        </w:rPr>
        <w:t xml:space="preserve"> назначения (текстовые редакторы, графические редакторы);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 - проектор;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экран;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-телевизор с крепежом</w:t>
      </w:r>
    </w:p>
    <w:p w:rsidR="00962E62" w:rsidRPr="00A74A6C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A74A6C">
        <w:rPr>
          <w:spacing w:val="2"/>
          <w:sz w:val="24"/>
          <w:szCs w:val="24"/>
        </w:rPr>
        <w:t xml:space="preserve">- </w:t>
      </w:r>
      <w:r w:rsidRPr="00962E62">
        <w:rPr>
          <w:spacing w:val="2"/>
          <w:sz w:val="24"/>
          <w:szCs w:val="24"/>
        </w:rPr>
        <w:t>специализированное</w:t>
      </w:r>
      <w:r w:rsidRPr="00A74A6C">
        <w:rPr>
          <w:spacing w:val="2"/>
          <w:sz w:val="24"/>
          <w:szCs w:val="24"/>
        </w:rPr>
        <w:t xml:space="preserve"> </w:t>
      </w:r>
      <w:r w:rsidRPr="00962E62">
        <w:rPr>
          <w:spacing w:val="2"/>
          <w:sz w:val="24"/>
          <w:szCs w:val="24"/>
        </w:rPr>
        <w:t>ПО</w:t>
      </w:r>
      <w:r w:rsidRPr="00A74A6C">
        <w:rPr>
          <w:spacing w:val="2"/>
          <w:sz w:val="24"/>
          <w:szCs w:val="24"/>
        </w:rPr>
        <w:t xml:space="preserve">: </w:t>
      </w:r>
      <w:r w:rsidRPr="00962E62">
        <w:rPr>
          <w:sz w:val="24"/>
          <w:szCs w:val="24"/>
          <w:lang w:val="en-US"/>
        </w:rPr>
        <w:t>Adobe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Illustrator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In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Design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Microsoft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Word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Рабочие места </w:t>
      </w:r>
      <w:proofErr w:type="gramStart"/>
      <w:r w:rsidRPr="00962E62">
        <w:rPr>
          <w:spacing w:val="2"/>
          <w:sz w:val="24"/>
          <w:szCs w:val="24"/>
        </w:rPr>
        <w:t>обучающихся</w:t>
      </w:r>
      <w:proofErr w:type="gramEnd"/>
      <w:r w:rsidRPr="00962E62">
        <w:rPr>
          <w:spacing w:val="2"/>
          <w:sz w:val="24"/>
          <w:szCs w:val="24"/>
        </w:rPr>
        <w:t>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-моноблок;</w:t>
      </w:r>
    </w:p>
    <w:p w:rsidR="00962E62" w:rsidRPr="00962E62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962E62">
        <w:rPr>
          <w:spacing w:val="2"/>
          <w:sz w:val="24"/>
          <w:szCs w:val="24"/>
        </w:rPr>
        <w:t>-проектор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Наглядные пособия (комплекты учебных таблиц, стендов, схем, плакатов.);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аварийно-спасательных инструментов и оборудования (АСИО), средства индивидуальной защиты (</w:t>
      </w:r>
      <w:proofErr w:type="gramStart"/>
      <w:r w:rsidRPr="00962E62">
        <w:rPr>
          <w:sz w:val="24"/>
          <w:szCs w:val="24"/>
        </w:rPr>
        <w:t>СИЗ</w:t>
      </w:r>
      <w:proofErr w:type="gramEnd"/>
      <w:r w:rsidRPr="00962E62">
        <w:rPr>
          <w:sz w:val="24"/>
          <w:szCs w:val="24"/>
        </w:rPr>
        <w:t>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средств первой медицинской помощи;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 xml:space="preserve">Комплект </w:t>
      </w:r>
      <w:proofErr w:type="spellStart"/>
      <w:r w:rsidRPr="00962E62">
        <w:rPr>
          <w:sz w:val="24"/>
          <w:szCs w:val="24"/>
        </w:rPr>
        <w:t>противоожоговый</w:t>
      </w:r>
      <w:proofErr w:type="spellEnd"/>
      <w:r w:rsidRPr="00962E62">
        <w:rPr>
          <w:sz w:val="24"/>
          <w:szCs w:val="24"/>
        </w:rPr>
        <w:t xml:space="preserve"> индивидуальный;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 xml:space="preserve">Противохимический пакет ИПП-11; 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z w:val="24"/>
          <w:szCs w:val="24"/>
        </w:rPr>
        <w:t>Образцы средств пожаротушения (СП)</w:t>
      </w:r>
    </w:p>
    <w:p w:rsidR="00962E62" w:rsidRPr="00962E62" w:rsidRDefault="00962E62" w:rsidP="00962E62">
      <w:pPr>
        <w:ind w:left="360"/>
        <w:rPr>
          <w:sz w:val="24"/>
          <w:szCs w:val="24"/>
          <w:u w:val="single"/>
        </w:rPr>
      </w:pPr>
      <w:r w:rsidRPr="00962E62">
        <w:rPr>
          <w:sz w:val="24"/>
          <w:szCs w:val="24"/>
        </w:rPr>
        <w:t>Тренажеры для отработки навыков оказания сердечно-легочной и мозговой реанимации.</w:t>
      </w:r>
    </w:p>
    <w:p w:rsidR="00962E62" w:rsidRPr="00CA02B3" w:rsidRDefault="00962E62" w:rsidP="00962E62">
      <w:pPr>
        <w:jc w:val="left"/>
        <w:rPr>
          <w:spacing w:val="2"/>
          <w:sz w:val="24"/>
          <w:szCs w:val="24"/>
        </w:rPr>
      </w:pPr>
    </w:p>
    <w:p w:rsidR="00FE3D00" w:rsidRPr="00724350" w:rsidRDefault="00FE3D00" w:rsidP="00FE3D00">
      <w:pPr>
        <w:numPr>
          <w:ilvl w:val="1"/>
          <w:numId w:val="4"/>
        </w:numPr>
        <w:contextualSpacing/>
        <w:rPr>
          <w:b/>
          <w:bCs/>
          <w:sz w:val="24"/>
          <w:szCs w:val="24"/>
        </w:rPr>
      </w:pPr>
      <w:r w:rsidRPr="00724350">
        <w:rPr>
          <w:b/>
          <w:bCs/>
          <w:sz w:val="24"/>
          <w:szCs w:val="24"/>
        </w:rPr>
        <w:t>Информационное обеспечение реализации программы</w:t>
      </w:r>
    </w:p>
    <w:p w:rsidR="00FE3D00" w:rsidRPr="00962E62" w:rsidRDefault="00FE3D00" w:rsidP="00962E62">
      <w:pPr>
        <w:pStyle w:val="ab"/>
        <w:numPr>
          <w:ilvl w:val="1"/>
          <w:numId w:val="1"/>
        </w:numPr>
        <w:suppressAutoHyphens/>
        <w:ind w:left="357" w:hanging="357"/>
        <w:contextualSpacing/>
        <w:rPr>
          <w:b/>
          <w:bCs/>
          <w:lang w:eastAsia="ar-SA"/>
        </w:rPr>
      </w:pPr>
      <w:r w:rsidRPr="00962E62">
        <w:rPr>
          <w:lang w:eastAsia="ar-SA"/>
        </w:rPr>
        <w:t xml:space="preserve">  Безопасность жизнедеятельности: учебник / В. Ю. </w:t>
      </w:r>
      <w:proofErr w:type="spellStart"/>
      <w:r w:rsidRPr="00962E62">
        <w:rPr>
          <w:lang w:eastAsia="ar-SA"/>
        </w:rPr>
        <w:t>Микрюков</w:t>
      </w:r>
      <w:proofErr w:type="spellEnd"/>
      <w:r w:rsidRPr="00962E62">
        <w:rPr>
          <w:lang w:eastAsia="ar-SA"/>
        </w:rPr>
        <w:t xml:space="preserve">. – 8-е изд., стер. – М.:  КРОКУС, 2016. – 288 </w:t>
      </w:r>
      <w:proofErr w:type="gramStart"/>
      <w:r w:rsidRPr="00962E62">
        <w:rPr>
          <w:lang w:eastAsia="ar-SA"/>
        </w:rPr>
        <w:t>с</w:t>
      </w:r>
      <w:proofErr w:type="gramEnd"/>
      <w:r w:rsidRPr="00962E62">
        <w:rPr>
          <w:lang w:eastAsia="ar-SA"/>
        </w:rPr>
        <w:t>. – (Среднее профессиональное образование).</w:t>
      </w:r>
    </w:p>
    <w:p w:rsidR="00FE3D00" w:rsidRPr="00724350" w:rsidRDefault="00FE3D00" w:rsidP="00FE3D00">
      <w:pPr>
        <w:suppressAutoHyphens/>
        <w:contextualSpacing/>
        <w:rPr>
          <w:rFonts w:eastAsia="Times New Roman"/>
          <w:b/>
          <w:lang w:eastAsia="ar-SA"/>
        </w:rPr>
      </w:pPr>
    </w:p>
    <w:p w:rsidR="00FE3D00" w:rsidRPr="00724350" w:rsidRDefault="00FE3D00" w:rsidP="00FE3D00">
      <w:pPr>
        <w:numPr>
          <w:ilvl w:val="2"/>
          <w:numId w:val="4"/>
        </w:numPr>
        <w:suppressAutoHyphens/>
        <w:contextualSpacing/>
        <w:rPr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 xml:space="preserve">Электронные издания </w:t>
      </w:r>
    </w:p>
    <w:p w:rsidR="00FE3D00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 xml:space="preserve">Косолапова Н.В. Прокопенко  Н.А.  Безопасность жизнедеятельности: учебник.  -9-е изд. - М.: </w:t>
      </w:r>
      <w:proofErr w:type="spellStart"/>
      <w:r w:rsidRPr="0087645E">
        <w:t>Кнорус</w:t>
      </w:r>
      <w:proofErr w:type="spellEnd"/>
      <w:r w:rsidRPr="0087645E">
        <w:t xml:space="preserve">, 2020 г. -192 </w:t>
      </w:r>
      <w:proofErr w:type="gramStart"/>
      <w:r w:rsidRPr="0087645E">
        <w:t>с</w:t>
      </w:r>
      <w:proofErr w:type="gramEnd"/>
      <w:r w:rsidRPr="0087645E">
        <w:t>.</w:t>
      </w:r>
    </w:p>
    <w:p w:rsidR="0087645E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proofErr w:type="spellStart"/>
      <w:r w:rsidRPr="0087645E">
        <w:t>Землин</w:t>
      </w:r>
      <w:proofErr w:type="spellEnd"/>
      <w:r w:rsidRPr="0087645E">
        <w:t xml:space="preserve"> А.И. Козлов В.В.  Безопасность жизнедеятельности для транспортных специальностей. Противодействие терроризму на транспорте: учебное пособие для СПО, переработанное и доп. - М.: </w:t>
      </w:r>
      <w:proofErr w:type="spellStart"/>
      <w:r w:rsidRPr="0087645E">
        <w:t>Юрайт</w:t>
      </w:r>
      <w:proofErr w:type="spellEnd"/>
      <w:r w:rsidRPr="0087645E">
        <w:t xml:space="preserve">, 2020 г. -182 </w:t>
      </w:r>
      <w:proofErr w:type="gramStart"/>
      <w:r w:rsidRPr="0087645E">
        <w:t>с</w:t>
      </w:r>
      <w:proofErr w:type="gramEnd"/>
      <w:r w:rsidRPr="0087645E">
        <w:t>.</w:t>
      </w:r>
    </w:p>
    <w:p w:rsidR="0087645E" w:rsidRPr="00724350" w:rsidRDefault="0087645E" w:rsidP="00FE3D00">
      <w:pPr>
        <w:suppressAutoHyphens/>
        <w:ind w:left="450"/>
        <w:contextualSpacing/>
        <w:rPr>
          <w:sz w:val="24"/>
          <w:szCs w:val="24"/>
          <w:lang w:eastAsia="ar-SA"/>
        </w:rPr>
      </w:pPr>
    </w:p>
    <w:p w:rsidR="00FE3D00" w:rsidRPr="00724350" w:rsidRDefault="00FE3D00" w:rsidP="0087645E">
      <w:pPr>
        <w:numPr>
          <w:ilvl w:val="2"/>
          <w:numId w:val="1"/>
        </w:numPr>
        <w:suppressAutoHyphens/>
        <w:contextualSpacing/>
        <w:rPr>
          <w:b/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>Дополнительные источники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num" w:pos="567"/>
        </w:tabs>
        <w:suppressAutoHyphens/>
        <w:ind w:firstLine="349"/>
        <w:contextualSpacing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Конституция Российской Федерации;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«Об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воинской обязанности и военной службе»;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гражданской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защите населения и территорий от ЧС природного и техногенного характера»;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Федеральный Закон</w:t>
      </w:r>
      <w:r w:rsidRPr="00724350">
        <w:rPr>
          <w:sz w:val="24"/>
          <w:szCs w:val="24"/>
          <w:lang w:eastAsia="ar-SA"/>
        </w:rPr>
        <w:t xml:space="preserve"> «О пожарной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противодействии терроризму»;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Постановление Правительства РФ «Об обязательном обучении населения».</w:t>
      </w:r>
    </w:p>
    <w:p w:rsidR="00FE3D00" w:rsidRPr="00724350" w:rsidRDefault="00FE3D00" w:rsidP="00FE3D00">
      <w:pPr>
        <w:rPr>
          <w:b/>
          <w:bCs/>
          <w:caps/>
          <w:sz w:val="24"/>
          <w:szCs w:val="24"/>
          <w:lang w:eastAsia="ar-SA"/>
        </w:rPr>
      </w:pPr>
    </w:p>
    <w:p w:rsidR="00CA02B3" w:rsidRPr="00994D34" w:rsidRDefault="00CA02B3" w:rsidP="00CA02B3">
      <w:pPr>
        <w:keepNext/>
        <w:suppressAutoHyphens/>
        <w:autoSpaceDE w:val="0"/>
        <w:outlineLvl w:val="0"/>
        <w:rPr>
          <w:b/>
          <w:bCs/>
          <w:caps/>
          <w:sz w:val="24"/>
          <w:szCs w:val="24"/>
          <w:lang w:eastAsia="ar-SA"/>
        </w:rPr>
      </w:pPr>
      <w:r w:rsidRPr="00994D34">
        <w:rPr>
          <w:b/>
          <w:bCs/>
          <w:caps/>
          <w:sz w:val="24"/>
          <w:szCs w:val="24"/>
          <w:lang w:eastAsia="ar-SA"/>
        </w:rPr>
        <w:t>4. Контроль и оценка результатов освоения УЧЕБНОЙ ДИСЦИПЛИНЫ</w:t>
      </w:r>
    </w:p>
    <w:p w:rsidR="00CA02B3" w:rsidRPr="00724350" w:rsidRDefault="00CA02B3" w:rsidP="00CA02B3">
      <w:pPr>
        <w:rPr>
          <w:bCs/>
          <w:sz w:val="28"/>
          <w:szCs w:val="28"/>
          <w:lang w:eastAsia="ar-S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951"/>
        <w:gridCol w:w="3135"/>
        <w:gridCol w:w="2485"/>
      </w:tblGrid>
      <w:tr w:rsidR="00CA02B3" w:rsidRPr="00724350" w:rsidTr="00BE4165">
        <w:tc>
          <w:tcPr>
            <w:tcW w:w="2130" w:type="pct"/>
            <w:vAlign w:val="center"/>
          </w:tcPr>
          <w:p w:rsidR="00CA02B3" w:rsidRPr="00724350" w:rsidRDefault="00CA02B3" w:rsidP="00BE4165">
            <w:pPr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Результаты обучения</w:t>
            </w:r>
          </w:p>
          <w:p w:rsidR="00CA02B3" w:rsidRPr="00724350" w:rsidRDefault="00CA02B3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CA02B3" w:rsidRPr="00724350" w:rsidTr="00BE4165">
        <w:trPr>
          <w:trHeight w:val="9167"/>
        </w:trPr>
        <w:tc>
          <w:tcPr>
            <w:tcW w:w="2130" w:type="pct"/>
          </w:tcPr>
          <w:p w:rsidR="00CA02B3" w:rsidRDefault="00CA02B3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Умения: 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Организовывать и проводить мероприятия по защите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работающих и населения от </w:t>
            </w:r>
            <w:r w:rsidRPr="00724350">
              <w:rPr>
                <w:sz w:val="24"/>
                <w:szCs w:val="24"/>
                <w:lang w:eastAsia="ar-SA"/>
              </w:rPr>
              <w:t>негативных воздействий чрезвычайных ситуаций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Предпринимать профилактические меры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для снижения уровня опасностей</w:t>
            </w:r>
            <w:r w:rsidRPr="00724350">
              <w:rPr>
                <w:sz w:val="24"/>
                <w:szCs w:val="24"/>
                <w:lang w:eastAsia="ar-SA"/>
              </w:rPr>
              <w:t xml:space="preserve"> различного вида и их последствий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профессиональной деятельности и в быту;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Использовать средства индивидуальной и</w:t>
            </w:r>
            <w:r w:rsidRPr="00724350">
              <w:rPr>
                <w:sz w:val="24"/>
                <w:szCs w:val="24"/>
                <w:lang w:eastAsia="ar-SA"/>
              </w:rPr>
              <w:t xml:space="preserve"> коллективной защиты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Применять первичные средства пожаротушения;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Применять профессиональные знания в ходе исполнения обязанностей военной службы на воинских должностях в соответствии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 полученной профессией;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Владеть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способами бесконфликтного</w:t>
            </w:r>
            <w:r w:rsidRPr="00724350">
              <w:rPr>
                <w:sz w:val="24"/>
                <w:szCs w:val="24"/>
                <w:lang w:eastAsia="ar-SA"/>
              </w:rPr>
              <w:t xml:space="preserve"> общения и </w:t>
            </w:r>
            <w:proofErr w:type="spellStart"/>
            <w:r w:rsidRPr="00724350">
              <w:rPr>
                <w:sz w:val="24"/>
                <w:szCs w:val="24"/>
                <w:lang w:eastAsia="ar-SA"/>
              </w:rPr>
              <w:t>саморегуляции</w:t>
            </w:r>
            <w:proofErr w:type="spellEnd"/>
            <w:r w:rsidRPr="00724350">
              <w:rPr>
                <w:sz w:val="24"/>
                <w:szCs w:val="24"/>
                <w:lang w:eastAsia="ar-SA"/>
              </w:rPr>
              <w:t xml:space="preserve"> в повседневной деятельности 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экстремальных условиях </w:t>
            </w:r>
            <w:r w:rsidRPr="00724350">
              <w:rPr>
                <w:sz w:val="24"/>
                <w:szCs w:val="24"/>
                <w:lang w:eastAsia="ar-SA"/>
              </w:rPr>
              <w:t xml:space="preserve">военной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жизни;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Оказывать первую помощь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  <w:lang w:eastAsia="ar-SA"/>
              </w:rPr>
              <w:t>Верно</w:t>
            </w:r>
            <w:proofErr w:type="gramEnd"/>
            <w:r>
              <w:rPr>
                <w:sz w:val="24"/>
                <w:szCs w:val="24"/>
                <w:lang w:eastAsia="ar-SA"/>
              </w:rPr>
              <w:t xml:space="preserve"> называет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способ</w:t>
            </w:r>
            <w:r>
              <w:rPr>
                <w:sz w:val="24"/>
                <w:szCs w:val="24"/>
                <w:lang w:eastAsia="ar-SA"/>
              </w:rPr>
              <w:t>ы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организации и проведения мероприятий по защите работающих и населения от негативных воздействий чрезвычайных ситуаций;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Трактует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Обоснованно подбирает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средства индивидуальной и коллективной защиты</w:t>
            </w:r>
            <w:r>
              <w:rPr>
                <w:sz w:val="24"/>
                <w:szCs w:val="24"/>
                <w:lang w:eastAsia="ar-SA"/>
              </w:rPr>
              <w:t>, применительно к ситуациям</w:t>
            </w:r>
            <w:r w:rsidR="00CA02B3" w:rsidRPr="00724350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Моделирует использование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первичны</w:t>
            </w:r>
            <w:r>
              <w:rPr>
                <w:sz w:val="24"/>
                <w:szCs w:val="24"/>
                <w:lang w:eastAsia="ar-SA"/>
              </w:rPr>
              <w:t>х средств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пожаротушения</w:t>
            </w:r>
            <w:r w:rsidR="00CA02B3" w:rsidRPr="002E2F88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профессией;</w:t>
            </w:r>
          </w:p>
          <w:p w:rsidR="0087645E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Поддерживает</w:t>
            </w:r>
            <w:r w:rsidR="00CA02B3" w:rsidRPr="00724350">
              <w:rPr>
                <w:sz w:val="24"/>
                <w:szCs w:val="24"/>
              </w:rPr>
              <w:t xml:space="preserve"> бесконфликтно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общени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и </w:t>
            </w:r>
            <w:proofErr w:type="spellStart"/>
            <w:r w:rsidR="00CA02B3" w:rsidRPr="00724350">
              <w:rPr>
                <w:sz w:val="24"/>
                <w:szCs w:val="24"/>
              </w:rPr>
              <w:t>саморегуляци</w:t>
            </w:r>
            <w:r>
              <w:rPr>
                <w:sz w:val="24"/>
                <w:szCs w:val="24"/>
              </w:rPr>
              <w:t>ю</w:t>
            </w:r>
            <w:proofErr w:type="spellEnd"/>
            <w:r w:rsidR="00CA02B3" w:rsidRPr="00724350">
              <w:rPr>
                <w:sz w:val="24"/>
                <w:szCs w:val="24"/>
              </w:rPr>
              <w:t xml:space="preserve"> в повседневной деятельности</w:t>
            </w:r>
            <w:r>
              <w:rPr>
                <w:sz w:val="24"/>
                <w:szCs w:val="24"/>
              </w:rPr>
              <w:t>.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Демонстрирует приёмы оказания</w:t>
            </w:r>
            <w:r w:rsidR="00CA02B3" w:rsidRPr="00724350">
              <w:rPr>
                <w:sz w:val="24"/>
                <w:szCs w:val="24"/>
              </w:rPr>
              <w:t xml:space="preserve"> первой помощи пострадавшим</w:t>
            </w:r>
            <w:r w:rsidR="00BE4165">
              <w:rPr>
                <w:sz w:val="24"/>
                <w:szCs w:val="24"/>
              </w:rPr>
              <w:t>.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rPr>
                <w:bCs/>
                <w:sz w:val="24"/>
                <w:szCs w:val="24"/>
              </w:rPr>
            </w:pPr>
            <w:r w:rsidRPr="00724350">
              <w:rPr>
                <w:bCs/>
                <w:sz w:val="24"/>
                <w:szCs w:val="24"/>
              </w:rPr>
              <w:t xml:space="preserve">Оценка результатов выполнения практической работы </w:t>
            </w:r>
          </w:p>
          <w:p w:rsidR="00CA02B3" w:rsidRPr="00724350" w:rsidRDefault="00CA02B3" w:rsidP="00BE4165">
            <w:pPr>
              <w:rPr>
                <w:sz w:val="24"/>
                <w:szCs w:val="24"/>
              </w:rPr>
            </w:pPr>
          </w:p>
          <w:p w:rsidR="00CA02B3" w:rsidRPr="00724350" w:rsidRDefault="00B27F5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Оценка на дифференцированном зачёте</w:t>
            </w:r>
          </w:p>
        </w:tc>
      </w:tr>
      <w:tr w:rsidR="00BE4165" w:rsidRPr="00724350" w:rsidTr="00BE4165">
        <w:trPr>
          <w:trHeight w:val="2301"/>
        </w:trPr>
        <w:tc>
          <w:tcPr>
            <w:tcW w:w="2130" w:type="pct"/>
          </w:tcPr>
          <w:p w:rsidR="00BE4165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Знания: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Принципы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обеспечения</w:t>
            </w:r>
            <w:r w:rsidRPr="00724350">
              <w:rPr>
                <w:sz w:val="24"/>
                <w:szCs w:val="24"/>
                <w:lang w:eastAsia="ar-SA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объектов</w:t>
            </w:r>
            <w:r w:rsidRPr="00724350">
              <w:rPr>
                <w:sz w:val="24"/>
                <w:szCs w:val="24"/>
                <w:lang w:eastAsia="ar-SA"/>
              </w:rPr>
              <w:t xml:space="preserve"> экономики,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прогнозирования </w:t>
            </w:r>
            <w:r w:rsidRPr="00724350">
              <w:rPr>
                <w:sz w:val="24"/>
                <w:szCs w:val="24"/>
                <w:lang w:eastAsia="ar-SA"/>
              </w:rPr>
              <w:t xml:space="preserve">развития событий и оценки последствий при техногенных чрезвычайных ситуациях и стихийных явлениях, в том числе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условиях</w:t>
            </w:r>
            <w:r w:rsidRPr="00724350">
              <w:rPr>
                <w:sz w:val="24"/>
                <w:szCs w:val="24"/>
                <w:lang w:eastAsia="ar-SA"/>
              </w:rPr>
              <w:t xml:space="preserve"> противодействия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терроризму</w:t>
            </w:r>
            <w:r w:rsidRPr="00724350">
              <w:rPr>
                <w:sz w:val="24"/>
                <w:szCs w:val="24"/>
                <w:lang w:eastAsia="ar-SA"/>
              </w:rPr>
              <w:t xml:space="preserve"> как серьёзной угрозе национальной безопасности России;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Перечисл</w:t>
            </w:r>
            <w:r>
              <w:rPr>
                <w:sz w:val="24"/>
                <w:szCs w:val="24"/>
              </w:rPr>
              <w:t>яет в полном объёме</w:t>
            </w:r>
            <w:r w:rsidRPr="00724350">
              <w:rPr>
                <w:sz w:val="24"/>
                <w:szCs w:val="24"/>
              </w:rPr>
              <w:t xml:space="preserve"> принцип</w:t>
            </w:r>
            <w:r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</w:t>
            </w:r>
            <w:r w:rsidRPr="00724350">
              <w:rPr>
                <w:spacing w:val="-20"/>
                <w:sz w:val="24"/>
                <w:szCs w:val="24"/>
              </w:rPr>
              <w:t>обеспечения</w:t>
            </w:r>
            <w:r w:rsidRPr="00724350">
              <w:rPr>
                <w:sz w:val="24"/>
                <w:szCs w:val="24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</w:rPr>
              <w:t>объектов</w:t>
            </w:r>
            <w:r w:rsidRPr="00724350">
              <w:rPr>
                <w:sz w:val="24"/>
                <w:szCs w:val="24"/>
              </w:rPr>
              <w:t xml:space="preserve"> экономики;</w:t>
            </w:r>
          </w:p>
          <w:p w:rsidR="00BE4165" w:rsidRPr="00724350" w:rsidRDefault="00BE4165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Характеризует опасности</w:t>
            </w:r>
            <w:r w:rsidRPr="00724350">
              <w:rPr>
                <w:sz w:val="24"/>
                <w:szCs w:val="24"/>
              </w:rPr>
              <w:t>,</w:t>
            </w:r>
          </w:p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proofErr w:type="gramStart"/>
            <w:r w:rsidRPr="00724350">
              <w:rPr>
                <w:sz w:val="24"/>
                <w:szCs w:val="24"/>
              </w:rPr>
              <w:t>встречающи</w:t>
            </w:r>
            <w:r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>ся в профессиональной деятельности;</w:t>
            </w:r>
            <w:proofErr w:type="gramEnd"/>
          </w:p>
          <w:p w:rsidR="00BE4165" w:rsidRDefault="00BE4165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1167" w:type="pct"/>
          </w:tcPr>
          <w:p w:rsidR="00BE4165" w:rsidRPr="00724350" w:rsidRDefault="00BE4165" w:rsidP="00BE4165">
            <w:pPr>
              <w:rPr>
                <w:bCs/>
                <w:sz w:val="24"/>
                <w:szCs w:val="24"/>
              </w:rPr>
            </w:pPr>
          </w:p>
        </w:tc>
      </w:tr>
      <w:tr w:rsidR="00CA02B3" w:rsidRPr="00724350" w:rsidTr="00BE4165">
        <w:trPr>
          <w:trHeight w:val="11090"/>
        </w:trPr>
        <w:tc>
          <w:tcPr>
            <w:tcW w:w="2130" w:type="pct"/>
          </w:tcPr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lastRenderedPageBreak/>
              <w:t>Основные виды потенциальных опасностей и их последствия в профессиональной деятельности и в быту, принципы снижения вероятности их реализации;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Основы военной службы и обороны государства;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Задачи и основные мероприятия гражданской обороны;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Способы защиты населения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Меры пожарной безопасности и </w:t>
            </w:r>
            <w:r w:rsidRPr="00724350">
              <w:rPr>
                <w:sz w:val="24"/>
                <w:szCs w:val="24"/>
                <w:lang w:eastAsia="ar-SA"/>
              </w:rPr>
              <w:t>правила безопасного поведения при пожарах;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Область применения получаемых профессиональных знаний при исполнении обязанностей военной службы;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и правила оказания первой помощи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называет</w:t>
            </w:r>
            <w:r w:rsidR="00CA02B3" w:rsidRPr="00724350">
              <w:rPr>
                <w:sz w:val="24"/>
                <w:szCs w:val="24"/>
              </w:rPr>
              <w:t xml:space="preserve"> воински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звани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и знак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различия;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Имеет п</w:t>
            </w:r>
            <w:r w:rsidR="00CA02B3" w:rsidRPr="00724350">
              <w:rPr>
                <w:sz w:val="24"/>
                <w:szCs w:val="24"/>
              </w:rPr>
              <w:t>редставление о боевых традициях Вооруженных Сил России и символах воинской чести;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Перечисл</w:t>
            </w:r>
            <w:r w:rsidR="0087645E">
              <w:rPr>
                <w:sz w:val="24"/>
                <w:szCs w:val="24"/>
              </w:rPr>
              <w:t>яет</w:t>
            </w:r>
            <w:r>
              <w:rPr>
                <w:sz w:val="24"/>
                <w:szCs w:val="24"/>
              </w:rPr>
              <w:t xml:space="preserve"> задач</w:t>
            </w:r>
            <w:r w:rsidR="0087645E"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, </w:t>
            </w:r>
            <w:r w:rsidRPr="00724350">
              <w:rPr>
                <w:sz w:val="24"/>
                <w:szCs w:val="24"/>
              </w:rPr>
              <w:t>стоящи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перед Гражданской обороной России;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мероприятий ГО</w:t>
            </w:r>
            <w:r w:rsidR="00CA02B3" w:rsidRPr="002E2F88">
              <w:rPr>
                <w:sz w:val="24"/>
                <w:szCs w:val="24"/>
              </w:rPr>
              <w:t>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основны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способ</w:t>
            </w:r>
            <w:r w:rsidR="0087645E"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защиты</w:t>
            </w:r>
            <w:r w:rsidRPr="002E2F88">
              <w:rPr>
                <w:sz w:val="24"/>
                <w:szCs w:val="24"/>
              </w:rPr>
              <w:t>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пожарной безопасности;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обязанност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и действи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при пожаре;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Называет законы</w:t>
            </w:r>
            <w:r w:rsidR="00CA02B3" w:rsidRPr="00724350">
              <w:rPr>
                <w:sz w:val="24"/>
                <w:szCs w:val="24"/>
              </w:rPr>
              <w:t xml:space="preserve"> и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организации и порядку призыва граждан на военную службу;</w:t>
            </w:r>
          </w:p>
          <w:p w:rsidR="00CA02B3" w:rsidRPr="00724350" w:rsidRDefault="00E17E6C" w:rsidP="00BE4165">
            <w:pPr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вид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вооружения, военной техники и специального снаряжения, состоящих на вооружении воинских подразделений;</w:t>
            </w:r>
          </w:p>
          <w:p w:rsidR="00CA02B3" w:rsidRPr="00724350" w:rsidRDefault="00B27F5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Соотносит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получаемы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профессиональны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знани</w:t>
            </w:r>
            <w:r>
              <w:rPr>
                <w:sz w:val="24"/>
                <w:szCs w:val="24"/>
                <w:lang w:eastAsia="ar-SA"/>
              </w:rPr>
              <w:t>я с их применением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при исполнении обязанностей военной службы;</w:t>
            </w:r>
          </w:p>
          <w:p w:rsidR="00CA02B3" w:rsidRPr="00724350" w:rsidRDefault="00B27F53" w:rsidP="00B27F53">
            <w:pPr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называет</w:t>
            </w:r>
            <w:r w:rsidR="00CA02B3" w:rsidRPr="00724350">
              <w:rPr>
                <w:sz w:val="24"/>
                <w:szCs w:val="24"/>
              </w:rPr>
              <w:t xml:space="preserve"> поряд</w:t>
            </w:r>
            <w:r>
              <w:rPr>
                <w:sz w:val="24"/>
                <w:szCs w:val="24"/>
              </w:rPr>
              <w:t>ок</w:t>
            </w:r>
            <w:r w:rsidR="00CA02B3" w:rsidRPr="00724350">
              <w:rPr>
                <w:sz w:val="24"/>
                <w:szCs w:val="24"/>
              </w:rPr>
              <w:t xml:space="preserve"> наложения повязок и этапах оказания первой помощи</w:t>
            </w:r>
          </w:p>
        </w:tc>
        <w:tc>
          <w:tcPr>
            <w:tcW w:w="1167" w:type="pct"/>
          </w:tcPr>
          <w:p w:rsidR="00CA02B3" w:rsidRPr="00724350" w:rsidRDefault="00B27F53" w:rsidP="00BE4165">
            <w:pPr>
              <w:tabs>
                <w:tab w:val="left" w:pos="517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за устные ответы.</w:t>
            </w:r>
          </w:p>
          <w:p w:rsidR="00B27F53" w:rsidRPr="00724350" w:rsidRDefault="00B27F53" w:rsidP="00BE4165">
            <w:pPr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FE3D00" w:rsidRDefault="00FE3D00" w:rsidP="00FE3D00"/>
    <w:sectPr w:rsidR="00FE3D00" w:rsidSect="00BE4165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147E" w:rsidRDefault="00E8147E" w:rsidP="00FE3D00">
      <w:r>
        <w:separator/>
      </w:r>
    </w:p>
  </w:endnote>
  <w:endnote w:type="continuationSeparator" w:id="1">
    <w:p w:rsidR="00E8147E" w:rsidRDefault="00E8147E" w:rsidP="00FE3D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 w:rsidP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3145BB">
    <w:pPr>
      <w:pStyle w:val="a6"/>
      <w:jc w:val="center"/>
    </w:pPr>
    <w:fldSimple w:instr="PAGE   \* MERGEFORMAT">
      <w:r w:rsidR="00D040B1">
        <w:rPr>
          <w:noProof/>
        </w:rPr>
        <w:t>9</w:t>
      </w:r>
    </w:fldSimple>
  </w:p>
  <w:p w:rsidR="00BE4165" w:rsidRDefault="00BE416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147E" w:rsidRDefault="00E8147E" w:rsidP="00FE3D00">
      <w:r>
        <w:separator/>
      </w:r>
    </w:p>
  </w:footnote>
  <w:footnote w:type="continuationSeparator" w:id="1">
    <w:p w:rsidR="00E8147E" w:rsidRDefault="00E8147E" w:rsidP="00FE3D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00143"/>
      <w:docPartObj>
        <w:docPartGallery w:val="Page Numbers (Top of Page)"/>
        <w:docPartUnique/>
      </w:docPartObj>
    </w:sdtPr>
    <w:sdtContent>
      <w:p w:rsidR="00BE4165" w:rsidRDefault="003145BB">
        <w:pPr>
          <w:pStyle w:val="ae"/>
          <w:jc w:val="center"/>
        </w:pPr>
        <w:r w:rsidRPr="00BE4165">
          <w:rPr>
            <w:sz w:val="24"/>
            <w:szCs w:val="24"/>
          </w:rPr>
          <w:fldChar w:fldCharType="begin"/>
        </w:r>
        <w:r w:rsidR="00BE4165" w:rsidRPr="00BE4165">
          <w:rPr>
            <w:sz w:val="24"/>
            <w:szCs w:val="24"/>
          </w:rPr>
          <w:instrText xml:space="preserve"> PAGE   \* MERGEFORMAT </w:instrText>
        </w:r>
        <w:r w:rsidRPr="00BE4165">
          <w:rPr>
            <w:sz w:val="24"/>
            <w:szCs w:val="24"/>
          </w:rPr>
          <w:fldChar w:fldCharType="separate"/>
        </w:r>
        <w:r w:rsidR="00D040B1">
          <w:rPr>
            <w:noProof/>
            <w:sz w:val="24"/>
            <w:szCs w:val="24"/>
          </w:rPr>
          <w:t>11</w:t>
        </w:r>
        <w:r w:rsidRPr="00BE4165">
          <w:rPr>
            <w:sz w:val="24"/>
            <w:szCs w:val="24"/>
          </w:rPr>
          <w:fldChar w:fldCharType="end"/>
        </w:r>
      </w:p>
    </w:sdtContent>
  </w:sdt>
  <w:p w:rsidR="00BE4165" w:rsidRDefault="00BE4165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3">
    <w:nsid w:val="11E47B7B"/>
    <w:multiLevelType w:val="hybridMultilevel"/>
    <w:tmpl w:val="D9E6FE9C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3F5E5F7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5082E78"/>
    <w:multiLevelType w:val="multilevel"/>
    <w:tmpl w:val="E9A870B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cs="Times New Roman" w:hint="default"/>
        <w:b/>
      </w:rPr>
    </w:lvl>
  </w:abstractNum>
  <w:abstractNum w:abstractNumId="5">
    <w:nsid w:val="5ACD33DB"/>
    <w:multiLevelType w:val="hybridMultilevel"/>
    <w:tmpl w:val="1404360C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DF970E1"/>
    <w:multiLevelType w:val="hybridMultilevel"/>
    <w:tmpl w:val="88860226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477C35"/>
    <w:multiLevelType w:val="hybridMultilevel"/>
    <w:tmpl w:val="BB288CE8"/>
    <w:lvl w:ilvl="0" w:tplc="04190001">
      <w:start w:val="1"/>
      <w:numFmt w:val="bullet"/>
      <w:lvlText w:val=""/>
      <w:lvlJc w:val="left"/>
      <w:pPr>
        <w:ind w:left="7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2" w:hanging="360"/>
      </w:pPr>
      <w:rPr>
        <w:rFonts w:ascii="Wingdings" w:hAnsi="Wingdings" w:hint="default"/>
      </w:rPr>
    </w:lvl>
  </w:abstractNum>
  <w:abstractNum w:abstractNumId="8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9">
    <w:nsid w:val="69DA1858"/>
    <w:multiLevelType w:val="multilevel"/>
    <w:tmpl w:val="70840E4A"/>
    <w:lvl w:ilvl="0">
      <w:start w:val="3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  <w:b/>
        <w:sz w:val="24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0">
    <w:nsid w:val="73B12A79"/>
    <w:multiLevelType w:val="hybridMultilevel"/>
    <w:tmpl w:val="613214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B0B1FFB"/>
    <w:multiLevelType w:val="multilevel"/>
    <w:tmpl w:val="8564C7F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12">
    <w:nsid w:val="7D851EEC"/>
    <w:multiLevelType w:val="hybridMultilevel"/>
    <w:tmpl w:val="01743904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1"/>
  </w:num>
  <w:num w:numId="4">
    <w:abstractNumId w:val="9"/>
  </w:num>
  <w:num w:numId="5">
    <w:abstractNumId w:val="0"/>
  </w:num>
  <w:num w:numId="6">
    <w:abstractNumId w:val="2"/>
  </w:num>
  <w:num w:numId="7">
    <w:abstractNumId w:val="6"/>
  </w:num>
  <w:num w:numId="8">
    <w:abstractNumId w:val="5"/>
  </w:num>
  <w:num w:numId="9">
    <w:abstractNumId w:val="12"/>
  </w:num>
  <w:num w:numId="10">
    <w:abstractNumId w:val="10"/>
  </w:num>
  <w:num w:numId="11">
    <w:abstractNumId w:val="11"/>
  </w:num>
  <w:num w:numId="12">
    <w:abstractNumId w:val="4"/>
  </w:num>
  <w:num w:numId="13">
    <w:abstractNumId w:val="3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pos w:val="beneathText"/>
    <w:footnote w:id="0"/>
    <w:footnote w:id="1"/>
  </w:footnotePr>
  <w:endnotePr>
    <w:endnote w:id="0"/>
    <w:endnote w:id="1"/>
  </w:endnotePr>
  <w:compat/>
  <w:rsids>
    <w:rsidRoot w:val="00FE3D00"/>
    <w:rsid w:val="00043E20"/>
    <w:rsid w:val="000D1DCD"/>
    <w:rsid w:val="000E4F66"/>
    <w:rsid w:val="0023091E"/>
    <w:rsid w:val="00261A6A"/>
    <w:rsid w:val="002B7B30"/>
    <w:rsid w:val="002F6BF5"/>
    <w:rsid w:val="00310661"/>
    <w:rsid w:val="003145BB"/>
    <w:rsid w:val="00324FB9"/>
    <w:rsid w:val="00333D85"/>
    <w:rsid w:val="003D38C0"/>
    <w:rsid w:val="00410161"/>
    <w:rsid w:val="00504406"/>
    <w:rsid w:val="005A41E3"/>
    <w:rsid w:val="005D1DA8"/>
    <w:rsid w:val="0067445B"/>
    <w:rsid w:val="00684444"/>
    <w:rsid w:val="0069168C"/>
    <w:rsid w:val="00735E00"/>
    <w:rsid w:val="00763C48"/>
    <w:rsid w:val="00770B82"/>
    <w:rsid w:val="00804888"/>
    <w:rsid w:val="0087645E"/>
    <w:rsid w:val="00891B3E"/>
    <w:rsid w:val="00962E62"/>
    <w:rsid w:val="00983391"/>
    <w:rsid w:val="009836D9"/>
    <w:rsid w:val="00A739BB"/>
    <w:rsid w:val="00A74A6C"/>
    <w:rsid w:val="00AB09ED"/>
    <w:rsid w:val="00AD751C"/>
    <w:rsid w:val="00B27F53"/>
    <w:rsid w:val="00B30159"/>
    <w:rsid w:val="00BE4165"/>
    <w:rsid w:val="00C1686D"/>
    <w:rsid w:val="00C72A57"/>
    <w:rsid w:val="00CA02B3"/>
    <w:rsid w:val="00D040B1"/>
    <w:rsid w:val="00D349AE"/>
    <w:rsid w:val="00D512FE"/>
    <w:rsid w:val="00E17E6C"/>
    <w:rsid w:val="00E35F4B"/>
    <w:rsid w:val="00E8147E"/>
    <w:rsid w:val="00EF0C28"/>
    <w:rsid w:val="00F6410D"/>
    <w:rsid w:val="00FB1E4A"/>
    <w:rsid w:val="00FE3D00"/>
    <w:rsid w:val="00FE40B8"/>
    <w:rsid w:val="00FF1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D00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891B3E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E3D0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E3D0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3D00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footer"/>
    <w:aliases w:val="Нижний колонтитул Знак Знак Знак,Нижний колонтитул1,Нижний колонтитул Знак Знак"/>
    <w:basedOn w:val="a"/>
    <w:link w:val="a7"/>
    <w:uiPriority w:val="99"/>
    <w:rsid w:val="00FE3D00"/>
    <w:pPr>
      <w:tabs>
        <w:tab w:val="center" w:pos="4677"/>
        <w:tab w:val="right" w:pos="9355"/>
      </w:tabs>
      <w:spacing w:before="120" w:after="120"/>
      <w:jc w:val="left"/>
    </w:pPr>
    <w:rPr>
      <w:sz w:val="24"/>
      <w:szCs w:val="24"/>
    </w:rPr>
  </w:style>
  <w:style w:type="character" w:customStyle="1" w:styleId="a7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6"/>
    <w:uiPriority w:val="99"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rsid w:val="00FE3D00"/>
    <w:pPr>
      <w:jc w:val="left"/>
    </w:pPr>
    <w:rPr>
      <w:sz w:val="20"/>
      <w:szCs w:val="20"/>
      <w:lang w:val="en-US"/>
    </w:rPr>
  </w:style>
  <w:style w:type="character" w:customStyle="1" w:styleId="a9">
    <w:name w:val="Текст сноски Знак"/>
    <w:basedOn w:val="a0"/>
    <w:link w:val="a8"/>
    <w:uiPriority w:val="99"/>
    <w:rsid w:val="00FE3D00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a">
    <w:name w:val="footnote reference"/>
    <w:basedOn w:val="a0"/>
    <w:uiPriority w:val="99"/>
    <w:rsid w:val="00FE3D00"/>
    <w:rPr>
      <w:rFonts w:cs="Times New Roman"/>
      <w:vertAlign w:val="superscript"/>
    </w:rPr>
  </w:style>
  <w:style w:type="paragraph" w:styleId="ab">
    <w:name w:val="List Paragraph"/>
    <w:aliases w:val="Содержание. 2 уровень"/>
    <w:basedOn w:val="a"/>
    <w:link w:val="ac"/>
    <w:uiPriority w:val="99"/>
    <w:qFormat/>
    <w:rsid w:val="00FE3D00"/>
    <w:pPr>
      <w:spacing w:before="120" w:after="120"/>
      <w:ind w:left="708"/>
      <w:jc w:val="left"/>
    </w:pPr>
    <w:rPr>
      <w:sz w:val="24"/>
      <w:szCs w:val="24"/>
    </w:rPr>
  </w:style>
  <w:style w:type="character" w:customStyle="1" w:styleId="ac">
    <w:name w:val="Абзац списка Знак"/>
    <w:aliases w:val="Содержание. 2 уровень Знак"/>
    <w:link w:val="ab"/>
    <w:uiPriority w:val="99"/>
    <w:qFormat/>
    <w:locked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91B3E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styleId="ad">
    <w:name w:val="Emphasis"/>
    <w:basedOn w:val="a0"/>
    <w:uiPriority w:val="20"/>
    <w:qFormat/>
    <w:rsid w:val="00891B3E"/>
    <w:rPr>
      <w:rFonts w:cs="Times New Roman"/>
      <w:i/>
    </w:rPr>
  </w:style>
  <w:style w:type="paragraph" w:styleId="ae">
    <w:name w:val="header"/>
    <w:basedOn w:val="a"/>
    <w:link w:val="af"/>
    <w:uiPriority w:val="99"/>
    <w:unhideWhenUsed/>
    <w:rsid w:val="00BE4165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BE4165"/>
    <w:rPr>
      <w:rFonts w:ascii="Times New Roman" w:eastAsiaTheme="minorEastAsia" w:hAnsi="Times New Roman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2254</Words>
  <Characters>12853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3. УСЛОВИЯ РЕАЛИЗАЦИИ ПРОГРАММЫ УЧЕБНОЙ ДИСЦИПЛИНЫ</vt:lpstr>
      <vt:lpstr>4. Контроль и оценка результатов освоения УЧЕБНОЙ ДИСЦИПЛИНЫ</vt:lpstr>
    </vt:vector>
  </TitlesOfParts>
  <Company/>
  <LinksUpToDate>false</LinksUpToDate>
  <CharactersWithSpaces>15077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2022-11-03T10:51:00Z</cp:lastPrinted>
  <dcterms:created xsi:type="dcterms:W3CDTF">2023-08-11T07:36:00Z</dcterms:created>
  <dcterms:modified xsi:type="dcterms:W3CDTF">2023-08-11T07:36:00Z</dcterms:modified>
</cp:coreProperties>
</file>